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22C" w:rsidRDefault="0037422C" w:rsidP="0037422C">
      <w:pPr>
        <w:pStyle w:val="a4"/>
        <w:spacing w:after="0"/>
        <w:ind w:left="6120" w:right="-357"/>
      </w:pPr>
      <w:r>
        <w:t>Приложение № 1</w:t>
      </w:r>
    </w:p>
    <w:p w:rsidR="0037422C" w:rsidRDefault="0037422C" w:rsidP="0037422C">
      <w:pPr>
        <w:pStyle w:val="a4"/>
        <w:spacing w:after="0"/>
        <w:ind w:left="6120" w:right="-357"/>
      </w:pPr>
      <w:r>
        <w:t>К договору №______________</w:t>
      </w:r>
    </w:p>
    <w:p w:rsidR="0037422C" w:rsidRPr="009B6E88" w:rsidRDefault="0037422C" w:rsidP="0037422C">
      <w:pPr>
        <w:pStyle w:val="a4"/>
        <w:spacing w:after="0"/>
        <w:ind w:left="6120" w:right="-357"/>
      </w:pPr>
      <w:r>
        <w:t>От «__» ____________20__ г.</w:t>
      </w:r>
    </w:p>
    <w:p w:rsidR="00850CC7" w:rsidRDefault="00850CC7" w:rsidP="009B6E88">
      <w:pPr>
        <w:tabs>
          <w:tab w:val="left" w:pos="6030"/>
        </w:tabs>
      </w:pPr>
    </w:p>
    <w:p w:rsidR="0037422C" w:rsidRPr="009B6E88" w:rsidRDefault="0037422C" w:rsidP="009B6E88">
      <w:pPr>
        <w:tabs>
          <w:tab w:val="left" w:pos="6030"/>
        </w:tabs>
      </w:pPr>
    </w:p>
    <w:p w:rsidR="00850CC7" w:rsidRPr="009B6E88" w:rsidRDefault="00850CC7" w:rsidP="009B6E88">
      <w:pPr>
        <w:tabs>
          <w:tab w:val="left" w:pos="6030"/>
        </w:tabs>
        <w:jc w:val="center"/>
      </w:pPr>
    </w:p>
    <w:p w:rsidR="00850CC7" w:rsidRPr="004F46D9" w:rsidRDefault="00850CC7" w:rsidP="009B6E88">
      <w:pPr>
        <w:jc w:val="center"/>
        <w:rPr>
          <w:sz w:val="28"/>
          <w:szCs w:val="28"/>
        </w:rPr>
      </w:pPr>
      <w:r w:rsidRPr="004F46D9">
        <w:rPr>
          <w:sz w:val="28"/>
          <w:szCs w:val="28"/>
        </w:rPr>
        <w:t>Техническое задание</w:t>
      </w:r>
    </w:p>
    <w:p w:rsidR="00850CC7" w:rsidRPr="009B6E88" w:rsidRDefault="00850CC7" w:rsidP="009B6E88">
      <w:pPr>
        <w:tabs>
          <w:tab w:val="left" w:pos="1276"/>
        </w:tabs>
        <w:ind w:firstLine="709"/>
        <w:jc w:val="center"/>
      </w:pPr>
    </w:p>
    <w:p w:rsidR="00850CC7" w:rsidRPr="009B6E88" w:rsidRDefault="00850CC7" w:rsidP="009B6E88">
      <w:pPr>
        <w:tabs>
          <w:tab w:val="left" w:pos="1276"/>
          <w:tab w:val="left" w:pos="6030"/>
        </w:tabs>
        <w:ind w:firstLine="709"/>
      </w:pPr>
    </w:p>
    <w:p w:rsidR="008F152F" w:rsidRDefault="008F152F" w:rsidP="008F152F">
      <w:pPr>
        <w:shd w:val="clear" w:color="auto" w:fill="FFFFFF"/>
        <w:tabs>
          <w:tab w:val="left" w:pos="677"/>
          <w:tab w:val="left" w:pos="900"/>
          <w:tab w:val="left" w:pos="1276"/>
        </w:tabs>
        <w:ind w:firstLine="709"/>
        <w:rPr>
          <w:bCs/>
        </w:rPr>
      </w:pPr>
      <w:r w:rsidRPr="008F152F">
        <w:rPr>
          <w:bCs/>
          <w:spacing w:val="-9"/>
        </w:rPr>
        <w:t>1.</w:t>
      </w:r>
      <w:r>
        <w:rPr>
          <w:bCs/>
        </w:rPr>
        <w:tab/>
      </w:r>
      <w:r w:rsidR="00850CC7" w:rsidRPr="009B6E88">
        <w:rPr>
          <w:bCs/>
        </w:rPr>
        <w:t>Объекты проведения работ:</w:t>
      </w:r>
    </w:p>
    <w:p w:rsidR="00BB48B4" w:rsidRPr="008376DE" w:rsidRDefault="00BB48B4" w:rsidP="00BB48B4">
      <w:pPr>
        <w:widowControl w:val="0"/>
        <w:shd w:val="clear" w:color="auto" w:fill="FFFFFF"/>
        <w:tabs>
          <w:tab w:val="left" w:pos="900"/>
          <w:tab w:val="left" w:pos="1276"/>
        </w:tabs>
        <w:autoSpaceDE w:val="0"/>
        <w:autoSpaceDN w:val="0"/>
        <w:adjustRightInd w:val="0"/>
        <w:ind w:left="708"/>
        <w:rPr>
          <w:bCs/>
        </w:rPr>
      </w:pPr>
      <w:r>
        <w:rPr>
          <w:bCs/>
        </w:rPr>
        <w:t xml:space="preserve">     </w:t>
      </w:r>
      <w:r w:rsidRPr="008376DE">
        <w:rPr>
          <w:bCs/>
        </w:rPr>
        <w:t>Красноярский край Эвенкийский муниципальный район:</w:t>
      </w:r>
    </w:p>
    <w:p w:rsidR="00BB48B4" w:rsidRPr="008B7A4A" w:rsidRDefault="00BB48B4" w:rsidP="00BB48B4">
      <w:pPr>
        <w:numPr>
          <w:ilvl w:val="0"/>
          <w:numId w:val="20"/>
        </w:numPr>
        <w:shd w:val="clear" w:color="auto" w:fill="FFFFFF"/>
        <w:tabs>
          <w:tab w:val="left" w:pos="677"/>
          <w:tab w:val="left" w:pos="900"/>
          <w:tab w:val="left" w:pos="1276"/>
        </w:tabs>
        <w:ind w:hanging="436"/>
      </w:pPr>
      <w:r w:rsidRPr="008B7A4A">
        <w:t>буровая площадка № 256 Куюмбинского ЛУ</w:t>
      </w:r>
    </w:p>
    <w:p w:rsidR="00BB48B4" w:rsidRDefault="00BB48B4" w:rsidP="00BB48B4">
      <w:pPr>
        <w:numPr>
          <w:ilvl w:val="0"/>
          <w:numId w:val="20"/>
        </w:numPr>
        <w:shd w:val="clear" w:color="auto" w:fill="FFFFFF"/>
        <w:tabs>
          <w:tab w:val="left" w:pos="677"/>
          <w:tab w:val="left" w:pos="900"/>
          <w:tab w:val="left" w:pos="1276"/>
        </w:tabs>
        <w:ind w:hanging="436"/>
      </w:pPr>
      <w:r w:rsidRPr="008B7A4A">
        <w:t>буровая площадка № 272 Куюмбинского ЛУ</w:t>
      </w:r>
    </w:p>
    <w:p w:rsidR="00BB48B4" w:rsidRPr="008B7A4A" w:rsidRDefault="00BB48B4" w:rsidP="00BB48B4">
      <w:pPr>
        <w:numPr>
          <w:ilvl w:val="0"/>
          <w:numId w:val="20"/>
        </w:numPr>
        <w:shd w:val="clear" w:color="auto" w:fill="FFFFFF"/>
        <w:tabs>
          <w:tab w:val="left" w:pos="677"/>
          <w:tab w:val="left" w:pos="900"/>
          <w:tab w:val="left" w:pos="1276"/>
        </w:tabs>
        <w:ind w:hanging="436"/>
      </w:pPr>
      <w:r w:rsidRPr="008B7A4A">
        <w:t>буровая площадка № 2</w:t>
      </w:r>
      <w:r>
        <w:t xml:space="preserve">15 </w:t>
      </w:r>
      <w:r w:rsidRPr="008B7A4A">
        <w:t>Куюмбинского ЛУ</w:t>
      </w:r>
    </w:p>
    <w:p w:rsidR="00BB48B4" w:rsidRPr="008B7A4A" w:rsidRDefault="00BB48B4" w:rsidP="00BB48B4">
      <w:pPr>
        <w:numPr>
          <w:ilvl w:val="0"/>
          <w:numId w:val="20"/>
        </w:numPr>
        <w:shd w:val="clear" w:color="auto" w:fill="FFFFFF"/>
        <w:tabs>
          <w:tab w:val="left" w:pos="677"/>
          <w:tab w:val="left" w:pos="900"/>
          <w:tab w:val="left" w:pos="1276"/>
        </w:tabs>
        <w:ind w:hanging="436"/>
      </w:pPr>
      <w:r w:rsidRPr="008B7A4A">
        <w:t>буровая площадка № 2</w:t>
      </w:r>
      <w:r>
        <w:t xml:space="preserve">44 </w:t>
      </w:r>
      <w:r w:rsidRPr="008B7A4A">
        <w:t>Куюмбинского ЛУ</w:t>
      </w:r>
    </w:p>
    <w:p w:rsidR="00BB48B4" w:rsidRPr="008376DE" w:rsidRDefault="00BB48B4" w:rsidP="00BB48B4">
      <w:pPr>
        <w:numPr>
          <w:ilvl w:val="0"/>
          <w:numId w:val="20"/>
        </w:numPr>
        <w:shd w:val="clear" w:color="auto" w:fill="FFFFFF"/>
        <w:tabs>
          <w:tab w:val="left" w:pos="677"/>
          <w:tab w:val="left" w:pos="900"/>
          <w:tab w:val="left" w:pos="1276"/>
        </w:tabs>
        <w:ind w:hanging="436"/>
      </w:pPr>
      <w:r>
        <w:t xml:space="preserve"> </w:t>
      </w:r>
      <w:r w:rsidR="000C2D9C">
        <w:t>кустовая</w:t>
      </w:r>
      <w:r w:rsidRPr="008B7A4A">
        <w:t xml:space="preserve"> площадка № </w:t>
      </w:r>
      <w:r>
        <w:t xml:space="preserve">7  </w:t>
      </w:r>
      <w:r w:rsidRPr="008B7A4A">
        <w:t>Куюмбинского ЛУ</w:t>
      </w:r>
    </w:p>
    <w:p w:rsidR="00BB48B4" w:rsidRDefault="00BB48B4" w:rsidP="00BB48B4">
      <w:pPr>
        <w:shd w:val="clear" w:color="auto" w:fill="FFFFFF"/>
        <w:tabs>
          <w:tab w:val="left" w:pos="677"/>
          <w:tab w:val="left" w:pos="900"/>
          <w:tab w:val="left" w:pos="1276"/>
        </w:tabs>
        <w:ind w:left="1429"/>
        <w:rPr>
          <w:bCs/>
        </w:rPr>
      </w:pPr>
    </w:p>
    <w:p w:rsidR="00BB48B4" w:rsidRPr="008376DE" w:rsidRDefault="00BB48B4" w:rsidP="00BB48B4">
      <w:pPr>
        <w:widowControl w:val="0"/>
        <w:shd w:val="clear" w:color="auto" w:fill="FFFFFF"/>
        <w:tabs>
          <w:tab w:val="left" w:pos="900"/>
          <w:tab w:val="left" w:pos="1276"/>
        </w:tabs>
        <w:autoSpaceDE w:val="0"/>
        <w:autoSpaceDN w:val="0"/>
        <w:adjustRightInd w:val="0"/>
        <w:ind w:left="708"/>
        <w:rPr>
          <w:bCs/>
        </w:rPr>
      </w:pPr>
      <w:r>
        <w:rPr>
          <w:bCs/>
        </w:rPr>
        <w:t xml:space="preserve">     </w:t>
      </w:r>
      <w:r w:rsidRPr="008376DE">
        <w:rPr>
          <w:bCs/>
        </w:rPr>
        <w:t xml:space="preserve">Красноярский край </w:t>
      </w:r>
      <w:r w:rsidRPr="0071766C">
        <w:t>Туруханск</w:t>
      </w:r>
      <w:r>
        <w:t>ий</w:t>
      </w:r>
      <w:r w:rsidRPr="0071766C">
        <w:t xml:space="preserve"> </w:t>
      </w:r>
      <w:r w:rsidRPr="008B7A4A">
        <w:rPr>
          <w:bCs/>
        </w:rPr>
        <w:t>муниципальный район</w:t>
      </w:r>
      <w:r w:rsidRPr="008376DE">
        <w:rPr>
          <w:bCs/>
        </w:rPr>
        <w:t>:</w:t>
      </w:r>
    </w:p>
    <w:p w:rsidR="00BB48B4" w:rsidRPr="008B7A4A" w:rsidRDefault="00BB48B4" w:rsidP="00BB48B4">
      <w:pPr>
        <w:numPr>
          <w:ilvl w:val="0"/>
          <w:numId w:val="20"/>
        </w:numPr>
        <w:shd w:val="clear" w:color="auto" w:fill="FFFFFF"/>
        <w:tabs>
          <w:tab w:val="left" w:pos="677"/>
          <w:tab w:val="left" w:pos="900"/>
          <w:tab w:val="left" w:pos="1276"/>
        </w:tabs>
        <w:ind w:hanging="436"/>
      </w:pPr>
      <w:r>
        <w:t>б</w:t>
      </w:r>
      <w:r w:rsidRPr="008B7A4A">
        <w:t>уровая площадка № 2</w:t>
      </w:r>
      <w:r>
        <w:t xml:space="preserve">9 </w:t>
      </w:r>
      <w:r w:rsidRPr="008B7A4A">
        <w:t xml:space="preserve"> </w:t>
      </w:r>
      <w:r w:rsidR="006F58E0">
        <w:t>Тагульского</w:t>
      </w:r>
      <w:r w:rsidRPr="008B7A4A">
        <w:t xml:space="preserve"> ЛУ</w:t>
      </w:r>
    </w:p>
    <w:p w:rsidR="00BB48B4" w:rsidRDefault="00BB48B4" w:rsidP="00BB48B4">
      <w:pPr>
        <w:numPr>
          <w:ilvl w:val="0"/>
          <w:numId w:val="20"/>
        </w:numPr>
        <w:shd w:val="clear" w:color="auto" w:fill="FFFFFF"/>
        <w:tabs>
          <w:tab w:val="left" w:pos="677"/>
          <w:tab w:val="left" w:pos="900"/>
          <w:tab w:val="left" w:pos="1276"/>
        </w:tabs>
        <w:ind w:hanging="436"/>
      </w:pPr>
      <w:r w:rsidRPr="008B7A4A">
        <w:t>буровая площадка № 27</w:t>
      </w:r>
      <w:r>
        <w:t xml:space="preserve"> </w:t>
      </w:r>
      <w:r w:rsidRPr="008B7A4A">
        <w:t xml:space="preserve"> </w:t>
      </w:r>
      <w:r w:rsidR="006F58E0">
        <w:t>Тагульского</w:t>
      </w:r>
      <w:r w:rsidR="006F58E0" w:rsidRPr="008B7A4A">
        <w:t xml:space="preserve"> ЛУ</w:t>
      </w:r>
    </w:p>
    <w:p w:rsidR="00BB48B4" w:rsidRDefault="00BB48B4" w:rsidP="00BB48B4">
      <w:pPr>
        <w:shd w:val="clear" w:color="auto" w:fill="FFFFFF"/>
        <w:tabs>
          <w:tab w:val="left" w:pos="677"/>
          <w:tab w:val="left" w:pos="900"/>
          <w:tab w:val="left" w:pos="1276"/>
        </w:tabs>
        <w:ind w:left="1429"/>
      </w:pPr>
    </w:p>
    <w:p w:rsidR="000C2D9C" w:rsidRPr="000C2D9C" w:rsidRDefault="000C2D9C" w:rsidP="000C2D9C">
      <w:pPr>
        <w:shd w:val="clear" w:color="auto" w:fill="FFFFFF"/>
        <w:tabs>
          <w:tab w:val="left" w:pos="677"/>
          <w:tab w:val="left" w:pos="900"/>
          <w:tab w:val="left" w:pos="1276"/>
        </w:tabs>
        <w:ind w:firstLine="709"/>
      </w:pPr>
      <w:bookmarkStart w:id="0" w:name="_Toc236465853"/>
      <w:bookmarkStart w:id="1" w:name="_Toc236467519"/>
      <w:bookmarkStart w:id="2" w:name="_Toc236470679"/>
      <w:r w:rsidRPr="000C2D9C">
        <w:rPr>
          <w:bCs/>
          <w:spacing w:val="-2"/>
        </w:rPr>
        <w:t>2.</w:t>
      </w:r>
      <w:r w:rsidRPr="000C2D9C">
        <w:rPr>
          <w:bCs/>
        </w:rPr>
        <w:tab/>
        <w:t>Срок работ</w:t>
      </w:r>
    </w:p>
    <w:p w:rsidR="000C2D9C" w:rsidRPr="000C2D9C" w:rsidRDefault="000C2D9C" w:rsidP="000C2D9C">
      <w:pPr>
        <w:shd w:val="clear" w:color="auto" w:fill="FFFFFF"/>
        <w:tabs>
          <w:tab w:val="left" w:pos="900"/>
          <w:tab w:val="left" w:pos="1276"/>
        </w:tabs>
      </w:pPr>
      <w:r w:rsidRPr="000C2D9C">
        <w:t xml:space="preserve">Начало работ – </w:t>
      </w:r>
      <w:r w:rsidR="007A3F76">
        <w:t>январь</w:t>
      </w:r>
      <w:r w:rsidRPr="000C2D9C">
        <w:t xml:space="preserve"> 2017 г., окончание работ декабрь 2017 г.</w:t>
      </w:r>
    </w:p>
    <w:p w:rsidR="000C2D9C" w:rsidRPr="000C2D9C" w:rsidRDefault="000C2D9C" w:rsidP="000C2D9C">
      <w:pPr>
        <w:shd w:val="clear" w:color="auto" w:fill="FFFFFF"/>
        <w:tabs>
          <w:tab w:val="left" w:pos="677"/>
          <w:tab w:val="left" w:pos="900"/>
          <w:tab w:val="left" w:pos="1276"/>
        </w:tabs>
        <w:ind w:firstLine="709"/>
        <w:jc w:val="both"/>
        <w:rPr>
          <w:bCs/>
          <w:spacing w:val="-2"/>
        </w:rPr>
      </w:pPr>
      <w:r w:rsidRPr="000C2D9C">
        <w:rPr>
          <w:bCs/>
          <w:spacing w:val="-2"/>
        </w:rPr>
        <w:t xml:space="preserve">3. </w:t>
      </w:r>
      <w:r w:rsidRPr="000C2D9C">
        <w:rPr>
          <w:bCs/>
          <w:spacing w:val="-2"/>
        </w:rPr>
        <w:tab/>
        <w:t xml:space="preserve">Цель проведения работ: </w:t>
      </w:r>
      <w:r w:rsidRPr="000C2D9C">
        <w:rPr>
          <w:bCs/>
        </w:rPr>
        <w:t>Определение возможности дальнейшей эксплуатации оборудования.</w:t>
      </w:r>
      <w:r w:rsidRPr="000C2D9C">
        <w:rPr>
          <w:bCs/>
          <w:spacing w:val="-2"/>
        </w:rPr>
        <w:t xml:space="preserve"> </w:t>
      </w:r>
    </w:p>
    <w:p w:rsidR="000C2D9C" w:rsidRPr="000C2D9C" w:rsidRDefault="000C2D9C" w:rsidP="000C2D9C">
      <w:pPr>
        <w:shd w:val="clear" w:color="auto" w:fill="FFFFFF"/>
        <w:tabs>
          <w:tab w:val="left" w:pos="677"/>
          <w:tab w:val="num" w:pos="709"/>
          <w:tab w:val="left" w:pos="900"/>
          <w:tab w:val="left" w:pos="1276"/>
        </w:tabs>
        <w:ind w:firstLine="709"/>
        <w:jc w:val="both"/>
        <w:rPr>
          <w:bCs/>
        </w:rPr>
      </w:pPr>
      <w:r w:rsidRPr="000C2D9C">
        <w:rPr>
          <w:bCs/>
          <w:spacing w:val="-2"/>
        </w:rPr>
        <w:t>4</w:t>
      </w:r>
      <w:r w:rsidR="007A3F76">
        <w:rPr>
          <w:bCs/>
        </w:rPr>
        <w:t xml:space="preserve">.      </w:t>
      </w:r>
      <w:r w:rsidRPr="000C2D9C">
        <w:rPr>
          <w:bCs/>
        </w:rPr>
        <w:t>Объем работ:</w:t>
      </w:r>
    </w:p>
    <w:p w:rsidR="000C2D9C" w:rsidRPr="000C2D9C" w:rsidRDefault="000C2D9C" w:rsidP="000C2D9C">
      <w:pPr>
        <w:pStyle w:val="ConsPlusNormal"/>
        <w:ind w:firstLine="352"/>
        <w:rPr>
          <w:rFonts w:ascii="Times New Roman" w:hAnsi="Times New Roman" w:cs="Times New Roman"/>
          <w:bCs/>
          <w:sz w:val="24"/>
          <w:szCs w:val="24"/>
        </w:rPr>
      </w:pPr>
      <w:r w:rsidRPr="000C2D9C">
        <w:rPr>
          <w:rFonts w:ascii="Times New Roman" w:hAnsi="Times New Roman" w:cs="Times New Roman"/>
          <w:sz w:val="24"/>
          <w:szCs w:val="24"/>
        </w:rPr>
        <w:t xml:space="preserve">4.1. </w:t>
      </w:r>
      <w:r>
        <w:rPr>
          <w:rFonts w:ascii="Times New Roman" w:hAnsi="Times New Roman" w:cs="Times New Roman"/>
          <w:bCs/>
          <w:sz w:val="24"/>
          <w:szCs w:val="24"/>
        </w:rPr>
        <w:t>Эк</w:t>
      </w:r>
      <w:r w:rsidRPr="000C2D9C">
        <w:rPr>
          <w:rFonts w:ascii="Times New Roman" w:hAnsi="Times New Roman" w:cs="Times New Roman"/>
          <w:bCs/>
          <w:sz w:val="24"/>
          <w:szCs w:val="24"/>
        </w:rPr>
        <w:t xml:space="preserve">спертиза </w:t>
      </w:r>
      <w:r>
        <w:rPr>
          <w:rFonts w:ascii="Times New Roman" w:hAnsi="Times New Roman" w:cs="Times New Roman"/>
          <w:bCs/>
          <w:sz w:val="24"/>
          <w:szCs w:val="24"/>
        </w:rPr>
        <w:t>промышленной безопасности</w:t>
      </w:r>
      <w:r w:rsidRPr="000C2D9C">
        <w:rPr>
          <w:rFonts w:ascii="Times New Roman" w:hAnsi="Times New Roman" w:cs="Times New Roman"/>
          <w:bCs/>
          <w:sz w:val="24"/>
          <w:szCs w:val="24"/>
        </w:rPr>
        <w:t xml:space="preserve"> бурового </w:t>
      </w:r>
      <w:proofErr w:type="gramStart"/>
      <w:r w:rsidRPr="000C2D9C">
        <w:rPr>
          <w:rFonts w:ascii="Times New Roman" w:hAnsi="Times New Roman" w:cs="Times New Roman"/>
          <w:bCs/>
          <w:sz w:val="24"/>
          <w:szCs w:val="24"/>
        </w:rPr>
        <w:t>оборудования</w:t>
      </w:r>
      <w:proofErr w:type="gramEnd"/>
      <w:r w:rsidRPr="000C2D9C">
        <w:rPr>
          <w:rFonts w:ascii="Times New Roman" w:hAnsi="Times New Roman" w:cs="Times New Roman"/>
          <w:bCs/>
          <w:sz w:val="24"/>
          <w:szCs w:val="24"/>
        </w:rPr>
        <w:t xml:space="preserve"> проводимые на буровых площадках Куюмбинского и Тагульского лицензионных участков.</w:t>
      </w:r>
    </w:p>
    <w:p w:rsidR="000C2D9C" w:rsidRPr="000C2D9C" w:rsidRDefault="000C2D9C" w:rsidP="000C2D9C">
      <w:pPr>
        <w:pStyle w:val="ConsPlusNormal"/>
        <w:ind w:firstLine="352"/>
        <w:rPr>
          <w:rFonts w:ascii="Times New Roman" w:hAnsi="Times New Roman" w:cs="Times New Roman"/>
          <w:sz w:val="24"/>
          <w:szCs w:val="24"/>
        </w:rPr>
      </w:pPr>
    </w:p>
    <w:p w:rsidR="000C2D9C" w:rsidRPr="000C2D9C" w:rsidRDefault="000C2D9C" w:rsidP="000C2D9C">
      <w:pPr>
        <w:shd w:val="clear" w:color="auto" w:fill="FFFFFF"/>
        <w:tabs>
          <w:tab w:val="left" w:pos="677"/>
          <w:tab w:val="num" w:pos="709"/>
          <w:tab w:val="left" w:pos="900"/>
          <w:tab w:val="left" w:pos="1276"/>
        </w:tabs>
        <w:ind w:firstLine="709"/>
        <w:jc w:val="both"/>
        <w:rPr>
          <w:bCs/>
          <w:spacing w:val="-2"/>
        </w:rPr>
      </w:pPr>
      <w:r w:rsidRPr="000C2D9C">
        <w:rPr>
          <w:bCs/>
          <w:spacing w:val="-2"/>
        </w:rPr>
        <w:t xml:space="preserve">4.2. Оформление и передача предварительного заключения по результатам </w:t>
      </w:r>
      <w:r>
        <w:rPr>
          <w:bCs/>
        </w:rPr>
        <w:t>Экспертизы</w:t>
      </w:r>
      <w:r w:rsidRPr="000C2D9C">
        <w:rPr>
          <w:bCs/>
        </w:rPr>
        <w:t xml:space="preserve"> </w:t>
      </w:r>
      <w:r>
        <w:rPr>
          <w:bCs/>
        </w:rPr>
        <w:t>промышленной безопасности</w:t>
      </w:r>
      <w:r w:rsidRPr="000C2D9C">
        <w:rPr>
          <w:bCs/>
          <w:spacing w:val="-2"/>
        </w:rPr>
        <w:t>;</w:t>
      </w:r>
    </w:p>
    <w:p w:rsidR="000C2D9C" w:rsidRPr="000C2D9C" w:rsidRDefault="000C2D9C" w:rsidP="000C2D9C">
      <w:pPr>
        <w:shd w:val="clear" w:color="auto" w:fill="FFFFFF"/>
        <w:tabs>
          <w:tab w:val="left" w:pos="677"/>
          <w:tab w:val="num" w:pos="709"/>
          <w:tab w:val="left" w:pos="900"/>
          <w:tab w:val="left" w:pos="1276"/>
        </w:tabs>
        <w:ind w:firstLine="709"/>
        <w:jc w:val="both"/>
        <w:rPr>
          <w:bCs/>
          <w:spacing w:val="-2"/>
        </w:rPr>
      </w:pPr>
      <w:r w:rsidRPr="000C2D9C">
        <w:rPr>
          <w:bCs/>
          <w:spacing w:val="-2"/>
        </w:rPr>
        <w:t xml:space="preserve">4.3. Оформление Заключений по результатам </w:t>
      </w:r>
      <w:r>
        <w:rPr>
          <w:bCs/>
        </w:rPr>
        <w:t>Экспертизы</w:t>
      </w:r>
      <w:r w:rsidRPr="000C2D9C">
        <w:rPr>
          <w:bCs/>
        </w:rPr>
        <w:t xml:space="preserve"> </w:t>
      </w:r>
      <w:r>
        <w:rPr>
          <w:bCs/>
        </w:rPr>
        <w:t>промышленной безопасности</w:t>
      </w:r>
      <w:r w:rsidRPr="000C2D9C">
        <w:rPr>
          <w:bCs/>
          <w:spacing w:val="-2"/>
        </w:rPr>
        <w:t xml:space="preserve"> и передача в ООО «БНГРЭ»</w:t>
      </w:r>
    </w:p>
    <w:p w:rsidR="000C2D9C" w:rsidRPr="000C2D9C" w:rsidRDefault="000C2D9C" w:rsidP="000C2D9C">
      <w:pPr>
        <w:tabs>
          <w:tab w:val="left" w:pos="993"/>
          <w:tab w:val="left" w:pos="1276"/>
        </w:tabs>
        <w:spacing w:before="120"/>
        <w:ind w:left="709"/>
        <w:jc w:val="both"/>
        <w:rPr>
          <w:bCs/>
          <w:spacing w:val="-2"/>
        </w:rPr>
      </w:pPr>
      <w:r w:rsidRPr="000C2D9C">
        <w:rPr>
          <w:bCs/>
          <w:spacing w:val="-2"/>
        </w:rPr>
        <w:t xml:space="preserve">5. Требования к Заключению по результатам </w:t>
      </w:r>
      <w:r>
        <w:rPr>
          <w:bCs/>
        </w:rPr>
        <w:t>Экспертизы</w:t>
      </w:r>
      <w:r w:rsidRPr="000C2D9C">
        <w:rPr>
          <w:bCs/>
        </w:rPr>
        <w:t xml:space="preserve"> </w:t>
      </w:r>
      <w:r>
        <w:rPr>
          <w:bCs/>
        </w:rPr>
        <w:t>промышленной безопасности</w:t>
      </w:r>
      <w:r w:rsidRPr="000C2D9C">
        <w:rPr>
          <w:bCs/>
          <w:spacing w:val="-2"/>
        </w:rPr>
        <w:t>:</w:t>
      </w:r>
    </w:p>
    <w:p w:rsidR="000C2D9C" w:rsidRPr="000C2D9C" w:rsidRDefault="000C2D9C" w:rsidP="000C2D9C">
      <w:pPr>
        <w:tabs>
          <w:tab w:val="left" w:pos="1134"/>
          <w:tab w:val="left" w:pos="1276"/>
        </w:tabs>
        <w:ind w:left="709"/>
        <w:jc w:val="both"/>
        <w:rPr>
          <w:bCs/>
          <w:spacing w:val="-2"/>
        </w:rPr>
      </w:pPr>
      <w:r w:rsidRPr="000C2D9C">
        <w:rPr>
          <w:bCs/>
          <w:spacing w:val="-2"/>
        </w:rPr>
        <w:t xml:space="preserve">Заключение по результатам </w:t>
      </w:r>
      <w:r>
        <w:rPr>
          <w:bCs/>
        </w:rPr>
        <w:t>Экспертизы</w:t>
      </w:r>
      <w:r w:rsidRPr="000C2D9C">
        <w:rPr>
          <w:bCs/>
        </w:rPr>
        <w:t xml:space="preserve"> </w:t>
      </w:r>
      <w:r>
        <w:rPr>
          <w:bCs/>
        </w:rPr>
        <w:t>промышленной безопасности</w:t>
      </w:r>
      <w:r w:rsidRPr="000C2D9C">
        <w:rPr>
          <w:bCs/>
          <w:spacing w:val="-2"/>
        </w:rPr>
        <w:t xml:space="preserve"> должно содержать:</w:t>
      </w:r>
    </w:p>
    <w:p w:rsidR="000C2D9C" w:rsidRPr="000C2D9C" w:rsidRDefault="000C2D9C" w:rsidP="000C2D9C">
      <w:pPr>
        <w:pStyle w:val="ConsPlusNormal"/>
        <w:widowControl/>
        <w:tabs>
          <w:tab w:val="left" w:pos="1276"/>
        </w:tabs>
        <w:ind w:right="-1" w:firstLine="709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0C2D9C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- вводную часть, включающую основание для проведения </w:t>
      </w:r>
      <w:r>
        <w:rPr>
          <w:rFonts w:ascii="Times New Roman" w:hAnsi="Times New Roman" w:cs="Times New Roman"/>
          <w:bCs/>
          <w:sz w:val="24"/>
          <w:szCs w:val="24"/>
        </w:rPr>
        <w:t>Экспертизы</w:t>
      </w:r>
      <w:r w:rsidRPr="000C2D9C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промышленной безопасности</w:t>
      </w:r>
      <w:r w:rsidRPr="000C2D9C">
        <w:rPr>
          <w:rFonts w:ascii="Times New Roman" w:hAnsi="Times New Roman" w:cs="Times New Roman"/>
          <w:bCs/>
          <w:spacing w:val="-2"/>
          <w:sz w:val="24"/>
          <w:szCs w:val="24"/>
        </w:rPr>
        <w:t>, сведения об экспертной организации, сведения об экспертах и наличии лицензии на право проведения дефектоскопии;</w:t>
      </w:r>
    </w:p>
    <w:p w:rsidR="000C2D9C" w:rsidRPr="000C2D9C" w:rsidRDefault="000C2D9C" w:rsidP="000C2D9C">
      <w:pPr>
        <w:pStyle w:val="ConsPlusNormal"/>
        <w:widowControl/>
        <w:tabs>
          <w:tab w:val="left" w:pos="1276"/>
        </w:tabs>
        <w:ind w:right="-1" w:firstLine="709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0C2D9C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- список оборудования проверявшегося </w:t>
      </w:r>
      <w:r>
        <w:rPr>
          <w:rFonts w:ascii="Times New Roman" w:hAnsi="Times New Roman" w:cs="Times New Roman"/>
          <w:bCs/>
          <w:sz w:val="24"/>
          <w:szCs w:val="24"/>
        </w:rPr>
        <w:t>Экспертизой</w:t>
      </w:r>
      <w:r w:rsidRPr="000C2D9C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промышленной безопасности</w:t>
      </w:r>
      <w:r w:rsidRPr="000C2D9C">
        <w:rPr>
          <w:rFonts w:ascii="Times New Roman" w:hAnsi="Times New Roman" w:cs="Times New Roman"/>
          <w:bCs/>
          <w:spacing w:val="-2"/>
          <w:sz w:val="24"/>
          <w:szCs w:val="24"/>
        </w:rPr>
        <w:t>;</w:t>
      </w:r>
    </w:p>
    <w:p w:rsidR="000C2D9C" w:rsidRPr="000C2D9C" w:rsidRDefault="000C2D9C" w:rsidP="000C2D9C">
      <w:pPr>
        <w:pStyle w:val="ConsPlusNormal"/>
        <w:widowControl/>
        <w:tabs>
          <w:tab w:val="left" w:pos="1276"/>
        </w:tabs>
        <w:ind w:right="-1" w:firstLine="709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0C2D9C">
        <w:rPr>
          <w:rFonts w:ascii="Times New Roman" w:hAnsi="Times New Roman" w:cs="Times New Roman"/>
          <w:bCs/>
          <w:spacing w:val="-2"/>
          <w:sz w:val="24"/>
          <w:szCs w:val="24"/>
        </w:rPr>
        <w:t>- данные о заказчике;</w:t>
      </w:r>
    </w:p>
    <w:p w:rsidR="000C2D9C" w:rsidRPr="000C2D9C" w:rsidRDefault="000C2D9C" w:rsidP="000C2D9C">
      <w:pPr>
        <w:pStyle w:val="ConsPlusNormal"/>
        <w:widowControl/>
        <w:tabs>
          <w:tab w:val="left" w:pos="1276"/>
        </w:tabs>
        <w:ind w:right="-1" w:firstLine="709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0C2D9C">
        <w:rPr>
          <w:rFonts w:ascii="Times New Roman" w:hAnsi="Times New Roman" w:cs="Times New Roman"/>
          <w:bCs/>
          <w:spacing w:val="-2"/>
          <w:sz w:val="24"/>
          <w:szCs w:val="24"/>
        </w:rPr>
        <w:t>- цель экспертизы;</w:t>
      </w:r>
    </w:p>
    <w:p w:rsidR="000C2D9C" w:rsidRPr="000C2D9C" w:rsidRDefault="000C2D9C" w:rsidP="000C2D9C">
      <w:pPr>
        <w:pStyle w:val="ConsPlusNormal"/>
        <w:widowControl/>
        <w:tabs>
          <w:tab w:val="left" w:pos="1276"/>
        </w:tabs>
        <w:ind w:right="-1" w:firstLine="709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0C2D9C">
        <w:rPr>
          <w:rFonts w:ascii="Times New Roman" w:hAnsi="Times New Roman" w:cs="Times New Roman"/>
          <w:bCs/>
          <w:spacing w:val="-2"/>
          <w:sz w:val="24"/>
          <w:szCs w:val="24"/>
        </w:rPr>
        <w:t>- сведения о рассмотренных в процессе экспертизы документах;</w:t>
      </w:r>
    </w:p>
    <w:p w:rsidR="000C2D9C" w:rsidRPr="000C2D9C" w:rsidRDefault="000C2D9C" w:rsidP="000C2D9C">
      <w:pPr>
        <w:pStyle w:val="ConsPlusNormal"/>
        <w:widowControl/>
        <w:tabs>
          <w:tab w:val="left" w:pos="1276"/>
        </w:tabs>
        <w:ind w:right="-1" w:firstLine="709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0C2D9C">
        <w:rPr>
          <w:rFonts w:ascii="Times New Roman" w:hAnsi="Times New Roman" w:cs="Times New Roman"/>
          <w:bCs/>
          <w:spacing w:val="-2"/>
          <w:sz w:val="24"/>
          <w:szCs w:val="24"/>
        </w:rPr>
        <w:t>- краткая характеристика и назначения объектов экспертизы</w:t>
      </w:r>
    </w:p>
    <w:p w:rsidR="000C2D9C" w:rsidRPr="000C2D9C" w:rsidRDefault="000C2D9C" w:rsidP="000C2D9C">
      <w:pPr>
        <w:pStyle w:val="ConsPlusNormal"/>
        <w:widowControl/>
        <w:tabs>
          <w:tab w:val="left" w:pos="1276"/>
        </w:tabs>
        <w:ind w:right="-1" w:firstLine="709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0C2D9C">
        <w:rPr>
          <w:rFonts w:ascii="Times New Roman" w:hAnsi="Times New Roman" w:cs="Times New Roman"/>
          <w:bCs/>
          <w:spacing w:val="-2"/>
          <w:sz w:val="24"/>
          <w:szCs w:val="24"/>
        </w:rPr>
        <w:t>- результаты проведенной экспертизы;</w:t>
      </w:r>
    </w:p>
    <w:p w:rsidR="000C2D9C" w:rsidRPr="000C2D9C" w:rsidRDefault="000C2D9C" w:rsidP="000C2D9C">
      <w:pPr>
        <w:pStyle w:val="ConsPlusNormal"/>
        <w:widowControl/>
        <w:tabs>
          <w:tab w:val="left" w:pos="1276"/>
        </w:tabs>
        <w:ind w:right="-1" w:firstLine="709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0C2D9C">
        <w:rPr>
          <w:rFonts w:ascii="Times New Roman" w:hAnsi="Times New Roman" w:cs="Times New Roman"/>
          <w:bCs/>
          <w:spacing w:val="-2"/>
          <w:sz w:val="24"/>
          <w:szCs w:val="24"/>
        </w:rPr>
        <w:t>- заключительная часть;</w:t>
      </w:r>
    </w:p>
    <w:p w:rsidR="000C2D9C" w:rsidRPr="000C2D9C" w:rsidRDefault="000C2D9C" w:rsidP="000C2D9C">
      <w:pPr>
        <w:pStyle w:val="ConsPlusNormal"/>
        <w:widowControl/>
        <w:tabs>
          <w:tab w:val="left" w:pos="1276"/>
        </w:tabs>
        <w:ind w:right="-1" w:firstLine="709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0C2D9C">
        <w:rPr>
          <w:rFonts w:ascii="Times New Roman" w:hAnsi="Times New Roman" w:cs="Times New Roman"/>
          <w:bCs/>
          <w:spacing w:val="-2"/>
          <w:sz w:val="24"/>
          <w:szCs w:val="24"/>
        </w:rPr>
        <w:t>- перечень нормативно – технической документации;</w:t>
      </w:r>
    </w:p>
    <w:p w:rsidR="000C2D9C" w:rsidRPr="000C2D9C" w:rsidRDefault="000C2D9C" w:rsidP="000C2D9C">
      <w:pPr>
        <w:pStyle w:val="ConsPlusNormal"/>
        <w:widowControl/>
        <w:tabs>
          <w:tab w:val="left" w:pos="1276"/>
        </w:tabs>
        <w:ind w:right="-1" w:firstLine="709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0C2D9C">
        <w:rPr>
          <w:rFonts w:ascii="Times New Roman" w:hAnsi="Times New Roman" w:cs="Times New Roman"/>
          <w:bCs/>
          <w:spacing w:val="-2"/>
          <w:sz w:val="24"/>
          <w:szCs w:val="24"/>
        </w:rPr>
        <w:t>- расчет остаточного ресурса;</w:t>
      </w:r>
    </w:p>
    <w:p w:rsidR="000C2D9C" w:rsidRPr="000C2D9C" w:rsidRDefault="000C2D9C" w:rsidP="000C2D9C">
      <w:pPr>
        <w:pStyle w:val="ConsPlusNormal"/>
        <w:widowControl/>
        <w:tabs>
          <w:tab w:val="left" w:pos="1276"/>
        </w:tabs>
        <w:ind w:right="-1" w:firstLine="709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0C2D9C">
        <w:rPr>
          <w:rFonts w:ascii="Times New Roman" w:hAnsi="Times New Roman" w:cs="Times New Roman"/>
          <w:bCs/>
          <w:spacing w:val="-2"/>
          <w:sz w:val="24"/>
          <w:szCs w:val="24"/>
        </w:rPr>
        <w:t>- технический отчет по обследованию;</w:t>
      </w:r>
    </w:p>
    <w:p w:rsidR="000C2D9C" w:rsidRPr="000C2D9C" w:rsidRDefault="000C2D9C" w:rsidP="000C2D9C">
      <w:pPr>
        <w:pStyle w:val="ConsPlusNormal"/>
        <w:widowControl/>
        <w:tabs>
          <w:tab w:val="left" w:pos="1276"/>
        </w:tabs>
        <w:ind w:right="-1" w:firstLine="709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0C2D9C">
        <w:rPr>
          <w:rFonts w:ascii="Times New Roman" w:hAnsi="Times New Roman" w:cs="Times New Roman"/>
          <w:bCs/>
          <w:spacing w:val="-2"/>
          <w:sz w:val="24"/>
          <w:szCs w:val="24"/>
        </w:rPr>
        <w:t>- средства контроля;</w:t>
      </w:r>
    </w:p>
    <w:p w:rsidR="000C2D9C" w:rsidRPr="000C2D9C" w:rsidRDefault="000C2D9C" w:rsidP="000C2D9C">
      <w:pPr>
        <w:pStyle w:val="ConsPlusNormal"/>
        <w:widowControl/>
        <w:tabs>
          <w:tab w:val="left" w:pos="1276"/>
        </w:tabs>
        <w:ind w:right="-1" w:firstLine="709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0C2D9C">
        <w:rPr>
          <w:rFonts w:ascii="Times New Roman" w:hAnsi="Times New Roman" w:cs="Times New Roman"/>
          <w:bCs/>
          <w:spacing w:val="-2"/>
          <w:sz w:val="24"/>
          <w:szCs w:val="24"/>
        </w:rPr>
        <w:t>- протоколы результатов;</w:t>
      </w:r>
    </w:p>
    <w:p w:rsidR="000C2D9C" w:rsidRPr="000C2D9C" w:rsidRDefault="000C2D9C" w:rsidP="000C2D9C">
      <w:pPr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jc w:val="both"/>
        <w:rPr>
          <w:bCs/>
          <w:spacing w:val="-2"/>
        </w:rPr>
      </w:pPr>
      <w:r w:rsidRPr="000C2D9C">
        <w:rPr>
          <w:bCs/>
          <w:spacing w:val="-2"/>
        </w:rPr>
        <w:t>З</w:t>
      </w:r>
      <w:r w:rsidR="007A3F76">
        <w:rPr>
          <w:bCs/>
          <w:spacing w:val="-2"/>
        </w:rPr>
        <w:t>а</w:t>
      </w:r>
      <w:r w:rsidRPr="000C2D9C">
        <w:rPr>
          <w:bCs/>
          <w:spacing w:val="-2"/>
        </w:rPr>
        <w:t>ключение по результатам экспертизы подписывается руководителем экспертной организации, заверяется печатью экспертной организации, прошивается с указанием количества сшитых страниц и передается заказчику.</w:t>
      </w:r>
    </w:p>
    <w:p w:rsidR="000C2D9C" w:rsidRPr="000C2D9C" w:rsidRDefault="000C2D9C" w:rsidP="000C2D9C">
      <w:pPr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bCs/>
          <w:spacing w:val="-2"/>
        </w:rPr>
      </w:pPr>
      <w:r w:rsidRPr="000C2D9C">
        <w:rPr>
          <w:bCs/>
          <w:spacing w:val="-2"/>
        </w:rPr>
        <w:lastRenderedPageBreak/>
        <w:t>Заказчик в течение 3 (трех дней) проводит проверку Заключения. При наличии замечаний Заказчик передает Исполнителю предоставленный ранее технический отчет на доработку и исправление всех замечаний в пятидневный срок.</w:t>
      </w:r>
    </w:p>
    <w:p w:rsidR="000C2D9C" w:rsidRPr="000C2D9C" w:rsidRDefault="000C2D9C" w:rsidP="000C2D9C">
      <w:pPr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bCs/>
          <w:spacing w:val="-2"/>
        </w:rPr>
      </w:pPr>
      <w:r w:rsidRPr="000C2D9C">
        <w:rPr>
          <w:bCs/>
          <w:spacing w:val="-2"/>
        </w:rPr>
        <w:t xml:space="preserve">Требования к срокам выполнения, Заключения по результатам экспертизы: </w:t>
      </w:r>
    </w:p>
    <w:p w:rsidR="000C2D9C" w:rsidRPr="000C2D9C" w:rsidRDefault="000C2D9C" w:rsidP="000C2D9C">
      <w:pPr>
        <w:numPr>
          <w:ilvl w:val="1"/>
          <w:numId w:val="18"/>
        </w:numPr>
        <w:tabs>
          <w:tab w:val="left" w:pos="0"/>
          <w:tab w:val="left" w:pos="1134"/>
          <w:tab w:val="left" w:pos="1276"/>
        </w:tabs>
        <w:ind w:left="0" w:firstLine="709"/>
        <w:jc w:val="both"/>
        <w:rPr>
          <w:bCs/>
          <w:spacing w:val="-2"/>
        </w:rPr>
      </w:pPr>
      <w:r w:rsidRPr="000C2D9C">
        <w:rPr>
          <w:bCs/>
          <w:spacing w:val="-2"/>
        </w:rPr>
        <w:t>Заключение по результатам проведенной экспертизы оборудования предоставляются на рассмотрение в ООО «БНГРЭ» – не позднее 30 дней после окончания работ на объекте.</w:t>
      </w:r>
    </w:p>
    <w:p w:rsidR="000C2D9C" w:rsidRPr="000C2D9C" w:rsidRDefault="000C2D9C" w:rsidP="000C2D9C">
      <w:pPr>
        <w:numPr>
          <w:ilvl w:val="1"/>
          <w:numId w:val="18"/>
        </w:numPr>
        <w:tabs>
          <w:tab w:val="left" w:pos="0"/>
          <w:tab w:val="left" w:pos="1134"/>
          <w:tab w:val="left" w:pos="1276"/>
        </w:tabs>
        <w:ind w:left="0" w:firstLine="709"/>
        <w:jc w:val="both"/>
        <w:rPr>
          <w:bCs/>
          <w:spacing w:val="-2"/>
        </w:rPr>
      </w:pPr>
      <w:r w:rsidRPr="000C2D9C">
        <w:rPr>
          <w:bCs/>
          <w:spacing w:val="-2"/>
        </w:rPr>
        <w:t>Заключение предоставляется исполнителем заказчику на русском языке в количестве одного экземпляра на бумажном носителе и одного экземпляра в электронной форме  в соответствии с требованиями заказчика.</w:t>
      </w:r>
    </w:p>
    <w:p w:rsidR="000C2D9C" w:rsidRPr="000C2D9C" w:rsidRDefault="000C2D9C" w:rsidP="000C2D9C">
      <w:pPr>
        <w:numPr>
          <w:ilvl w:val="1"/>
          <w:numId w:val="18"/>
        </w:numPr>
        <w:tabs>
          <w:tab w:val="left" w:pos="0"/>
          <w:tab w:val="left" w:pos="1134"/>
          <w:tab w:val="left" w:pos="1276"/>
        </w:tabs>
        <w:ind w:left="0" w:firstLine="709"/>
        <w:jc w:val="both"/>
        <w:rPr>
          <w:bCs/>
          <w:spacing w:val="-2"/>
        </w:rPr>
      </w:pPr>
      <w:r w:rsidRPr="000C2D9C">
        <w:rPr>
          <w:bCs/>
          <w:spacing w:val="-2"/>
        </w:rPr>
        <w:t>Заключение и все материалы по экспертизе оборудования должны быть выполнены с использованием программных средств «</w:t>
      </w:r>
      <w:proofErr w:type="spellStart"/>
      <w:r w:rsidRPr="000C2D9C">
        <w:rPr>
          <w:bCs/>
          <w:spacing w:val="-2"/>
        </w:rPr>
        <w:t>Word</w:t>
      </w:r>
      <w:proofErr w:type="spellEnd"/>
      <w:r w:rsidRPr="000C2D9C">
        <w:rPr>
          <w:bCs/>
          <w:spacing w:val="-2"/>
        </w:rPr>
        <w:t>», «</w:t>
      </w:r>
      <w:proofErr w:type="spellStart"/>
      <w:r w:rsidRPr="000C2D9C">
        <w:rPr>
          <w:bCs/>
          <w:spacing w:val="-2"/>
        </w:rPr>
        <w:t>Excel</w:t>
      </w:r>
      <w:proofErr w:type="spellEnd"/>
      <w:r w:rsidRPr="000C2D9C">
        <w:rPr>
          <w:bCs/>
          <w:spacing w:val="-2"/>
        </w:rPr>
        <w:t>», графический материал – с использованием «</w:t>
      </w:r>
      <w:proofErr w:type="spellStart"/>
      <w:r w:rsidRPr="000C2D9C">
        <w:rPr>
          <w:bCs/>
          <w:spacing w:val="-2"/>
        </w:rPr>
        <w:t>AutoCAD</w:t>
      </w:r>
      <w:proofErr w:type="spellEnd"/>
      <w:r w:rsidRPr="000C2D9C">
        <w:rPr>
          <w:bCs/>
          <w:spacing w:val="-2"/>
        </w:rPr>
        <w:t>».</w:t>
      </w:r>
    </w:p>
    <w:p w:rsidR="000C2D9C" w:rsidRPr="000C2D9C" w:rsidRDefault="000C2D9C" w:rsidP="000C2D9C">
      <w:pPr>
        <w:numPr>
          <w:ilvl w:val="0"/>
          <w:numId w:val="18"/>
        </w:numPr>
        <w:tabs>
          <w:tab w:val="left" w:pos="0"/>
          <w:tab w:val="left" w:pos="1134"/>
          <w:tab w:val="left" w:pos="1276"/>
        </w:tabs>
        <w:jc w:val="both"/>
        <w:rPr>
          <w:bCs/>
          <w:spacing w:val="-2"/>
        </w:rPr>
      </w:pPr>
      <w:r w:rsidRPr="000C2D9C">
        <w:rPr>
          <w:bCs/>
          <w:spacing w:val="-2"/>
        </w:rPr>
        <w:t>Работы должны быть выполнены в соответствии с требованиями следующих документов:</w:t>
      </w:r>
    </w:p>
    <w:p w:rsidR="000C2D9C" w:rsidRPr="000C2D9C" w:rsidRDefault="000C2D9C" w:rsidP="000C2D9C">
      <w:pPr>
        <w:pStyle w:val="a5"/>
        <w:widowControl w:val="0"/>
        <w:numPr>
          <w:ilvl w:val="0"/>
          <w:numId w:val="7"/>
        </w:numPr>
        <w:tabs>
          <w:tab w:val="left" w:pos="426"/>
          <w:tab w:val="left" w:pos="1134"/>
          <w:tab w:val="left" w:pos="1276"/>
        </w:tabs>
        <w:spacing w:after="0"/>
        <w:ind w:left="0" w:firstLine="709"/>
        <w:jc w:val="both"/>
        <w:rPr>
          <w:bCs/>
          <w:spacing w:val="-2"/>
        </w:rPr>
      </w:pPr>
      <w:r w:rsidRPr="000C2D9C">
        <w:rPr>
          <w:bCs/>
          <w:spacing w:val="-2"/>
        </w:rPr>
        <w:t>Федеральный закон от 21.07.1997 № 116-ФЗ «О промышленной безопасности опасных производственных объектов»;</w:t>
      </w:r>
    </w:p>
    <w:p w:rsidR="000C2D9C" w:rsidRPr="000C2D9C" w:rsidRDefault="000C2D9C" w:rsidP="000C2D9C">
      <w:pPr>
        <w:pStyle w:val="a5"/>
        <w:widowControl w:val="0"/>
        <w:numPr>
          <w:ilvl w:val="0"/>
          <w:numId w:val="7"/>
        </w:numPr>
        <w:tabs>
          <w:tab w:val="left" w:pos="426"/>
          <w:tab w:val="left" w:pos="1134"/>
          <w:tab w:val="left" w:pos="1276"/>
        </w:tabs>
        <w:spacing w:after="0"/>
        <w:ind w:left="0" w:firstLine="709"/>
        <w:jc w:val="both"/>
        <w:rPr>
          <w:bCs/>
          <w:spacing w:val="-2"/>
        </w:rPr>
      </w:pPr>
      <w:r w:rsidRPr="000C2D9C">
        <w:rPr>
          <w:bCs/>
          <w:spacing w:val="-2"/>
        </w:rPr>
        <w:t xml:space="preserve">Приказ </w:t>
      </w:r>
      <w:proofErr w:type="spellStart"/>
      <w:r w:rsidRPr="000C2D9C">
        <w:rPr>
          <w:bCs/>
          <w:spacing w:val="-2"/>
        </w:rPr>
        <w:t>Ростехнадзора</w:t>
      </w:r>
      <w:proofErr w:type="spellEnd"/>
      <w:r w:rsidRPr="000C2D9C">
        <w:rPr>
          <w:bCs/>
          <w:spacing w:val="-2"/>
        </w:rPr>
        <w:t xml:space="preserve"> от 14.11.2013 г. № 538 «Федеральные нормы и правила в области промышленной безопасности «Правила проведения экспертизы промышленной безопасности»;</w:t>
      </w:r>
    </w:p>
    <w:p w:rsidR="000C2D9C" w:rsidRPr="000C2D9C" w:rsidRDefault="000C2D9C" w:rsidP="000C2D9C">
      <w:pPr>
        <w:pStyle w:val="a5"/>
        <w:widowControl w:val="0"/>
        <w:numPr>
          <w:ilvl w:val="0"/>
          <w:numId w:val="7"/>
        </w:numPr>
        <w:tabs>
          <w:tab w:val="left" w:pos="426"/>
          <w:tab w:val="left" w:pos="1134"/>
          <w:tab w:val="left" w:pos="1276"/>
        </w:tabs>
        <w:spacing w:after="0"/>
        <w:ind w:left="0" w:firstLine="709"/>
        <w:jc w:val="both"/>
        <w:rPr>
          <w:bCs/>
          <w:spacing w:val="-2"/>
        </w:rPr>
      </w:pPr>
      <w:r w:rsidRPr="000C2D9C">
        <w:rPr>
          <w:bCs/>
          <w:spacing w:val="-2"/>
        </w:rPr>
        <w:t>«Федеральный закон о промышленной безопасности опасных производственных объектов»;</w:t>
      </w:r>
    </w:p>
    <w:p w:rsidR="00850CC7" w:rsidRPr="000C2D9C" w:rsidRDefault="00850CC7" w:rsidP="00051906">
      <w:pPr>
        <w:pStyle w:val="a5"/>
        <w:widowControl w:val="0"/>
        <w:tabs>
          <w:tab w:val="left" w:pos="426"/>
          <w:tab w:val="left" w:pos="1134"/>
          <w:tab w:val="left" w:pos="1276"/>
        </w:tabs>
        <w:spacing w:after="0"/>
        <w:ind w:left="0" w:firstLine="709"/>
        <w:rPr>
          <w:bCs/>
          <w:spacing w:val="-2"/>
        </w:rPr>
      </w:pPr>
    </w:p>
    <w:p w:rsidR="0037422C" w:rsidRDefault="0037422C" w:rsidP="00051906">
      <w:pPr>
        <w:pStyle w:val="a5"/>
        <w:widowControl w:val="0"/>
        <w:tabs>
          <w:tab w:val="left" w:pos="426"/>
          <w:tab w:val="left" w:pos="1134"/>
          <w:tab w:val="left" w:pos="1276"/>
        </w:tabs>
        <w:spacing w:after="0"/>
        <w:ind w:left="0" w:firstLine="709"/>
        <w:rPr>
          <w:bCs/>
          <w:spacing w:val="-2"/>
        </w:rPr>
      </w:pPr>
    </w:p>
    <w:p w:rsidR="0037422C" w:rsidRDefault="0037422C" w:rsidP="00051906">
      <w:pPr>
        <w:pStyle w:val="a5"/>
        <w:widowControl w:val="0"/>
        <w:tabs>
          <w:tab w:val="left" w:pos="426"/>
          <w:tab w:val="left" w:pos="1134"/>
          <w:tab w:val="left" w:pos="1276"/>
        </w:tabs>
        <w:spacing w:after="0"/>
        <w:ind w:left="0" w:firstLine="709"/>
        <w:rPr>
          <w:bCs/>
          <w:spacing w:val="-2"/>
        </w:rPr>
      </w:pPr>
    </w:p>
    <w:p w:rsidR="0037422C" w:rsidRDefault="0037422C" w:rsidP="00051906">
      <w:pPr>
        <w:pStyle w:val="a5"/>
        <w:widowControl w:val="0"/>
        <w:tabs>
          <w:tab w:val="left" w:pos="426"/>
          <w:tab w:val="left" w:pos="1134"/>
          <w:tab w:val="left" w:pos="1276"/>
        </w:tabs>
        <w:spacing w:after="0"/>
        <w:ind w:left="0" w:firstLine="709"/>
        <w:rPr>
          <w:bCs/>
          <w:spacing w:val="-2"/>
        </w:rPr>
      </w:pPr>
    </w:p>
    <w:p w:rsidR="0037422C" w:rsidRDefault="0037422C" w:rsidP="00051906">
      <w:pPr>
        <w:pStyle w:val="a5"/>
        <w:widowControl w:val="0"/>
        <w:tabs>
          <w:tab w:val="left" w:pos="426"/>
          <w:tab w:val="left" w:pos="1134"/>
          <w:tab w:val="left" w:pos="1276"/>
        </w:tabs>
        <w:spacing w:after="0"/>
        <w:ind w:left="0" w:firstLine="709"/>
        <w:rPr>
          <w:bCs/>
          <w:spacing w:val="-2"/>
        </w:rPr>
      </w:pPr>
    </w:p>
    <w:p w:rsidR="0037422C" w:rsidRPr="009B6E88" w:rsidRDefault="0037422C" w:rsidP="00051906">
      <w:pPr>
        <w:pStyle w:val="a5"/>
        <w:widowControl w:val="0"/>
        <w:tabs>
          <w:tab w:val="left" w:pos="426"/>
          <w:tab w:val="left" w:pos="1134"/>
          <w:tab w:val="left" w:pos="1276"/>
        </w:tabs>
        <w:spacing w:after="0"/>
        <w:ind w:left="0" w:firstLine="709"/>
        <w:rPr>
          <w:bCs/>
          <w:spacing w:val="-2"/>
        </w:rPr>
      </w:pPr>
    </w:p>
    <w:p w:rsidR="00850CC7" w:rsidRPr="009B6E88" w:rsidRDefault="00850CC7" w:rsidP="009B6E88">
      <w:pPr>
        <w:pStyle w:val="a5"/>
        <w:widowControl w:val="0"/>
        <w:tabs>
          <w:tab w:val="left" w:pos="426"/>
          <w:tab w:val="left" w:pos="1134"/>
        </w:tabs>
        <w:spacing w:after="0"/>
        <w:ind w:left="709"/>
        <w:rPr>
          <w:bCs/>
          <w:spacing w:val="-2"/>
        </w:rPr>
      </w:pPr>
    </w:p>
    <w:tbl>
      <w:tblPr>
        <w:tblW w:w="0" w:type="auto"/>
        <w:tblInd w:w="284" w:type="dxa"/>
        <w:tblLook w:val="0000"/>
      </w:tblPr>
      <w:tblGrid>
        <w:gridCol w:w="4487"/>
        <w:gridCol w:w="4803"/>
      </w:tblGrid>
      <w:tr w:rsidR="0037422C" w:rsidRPr="00193F19" w:rsidTr="003A020A">
        <w:trPr>
          <w:trHeight w:val="2127"/>
        </w:trPr>
        <w:tc>
          <w:tcPr>
            <w:tcW w:w="4487" w:type="dxa"/>
          </w:tcPr>
          <w:bookmarkEnd w:id="0"/>
          <w:bookmarkEnd w:id="1"/>
          <w:bookmarkEnd w:id="2"/>
          <w:p w:rsidR="0037422C" w:rsidRPr="00193F19" w:rsidRDefault="0037422C" w:rsidP="003A020A">
            <w:pPr>
              <w:spacing w:line="274" w:lineRule="exact"/>
              <w:rPr>
                <w:b/>
                <w:bCs/>
                <w:spacing w:val="-6"/>
              </w:rPr>
            </w:pPr>
            <w:r w:rsidRPr="00193F19">
              <w:rPr>
                <w:b/>
                <w:bCs/>
                <w:spacing w:val="-6"/>
              </w:rPr>
              <w:t>Подрядчик:</w:t>
            </w:r>
          </w:p>
          <w:p w:rsidR="0037422C" w:rsidRDefault="0037422C" w:rsidP="003A020A">
            <w:pPr>
              <w:spacing w:line="274" w:lineRule="exact"/>
              <w:rPr>
                <w:b/>
              </w:rPr>
            </w:pPr>
          </w:p>
          <w:p w:rsidR="0037422C" w:rsidRPr="00193F19" w:rsidRDefault="0037422C" w:rsidP="003A020A">
            <w:pPr>
              <w:spacing w:line="274" w:lineRule="exact"/>
              <w:rPr>
                <w:b/>
              </w:rPr>
            </w:pPr>
            <w:r>
              <w:rPr>
                <w:b/>
              </w:rPr>
              <w:t>___</w:t>
            </w:r>
            <w:r w:rsidRPr="00193F19">
              <w:rPr>
                <w:b/>
              </w:rPr>
              <w:t xml:space="preserve"> «</w:t>
            </w:r>
            <w:proofErr w:type="spellStart"/>
            <w:r w:rsidRPr="00193F19">
              <w:rPr>
                <w:b/>
              </w:rPr>
              <w:t>хххххххххххххххххххх</w:t>
            </w:r>
            <w:proofErr w:type="spellEnd"/>
            <w:r w:rsidRPr="00193F19">
              <w:rPr>
                <w:b/>
              </w:rPr>
              <w:t xml:space="preserve">»              </w:t>
            </w:r>
          </w:p>
          <w:p w:rsidR="0037422C" w:rsidRPr="00193F19" w:rsidRDefault="0037422C" w:rsidP="003A020A">
            <w:pPr>
              <w:spacing w:line="274" w:lineRule="exact"/>
              <w:rPr>
                <w:b/>
              </w:rPr>
            </w:pPr>
          </w:p>
          <w:p w:rsidR="0037422C" w:rsidRPr="00193F19" w:rsidRDefault="0037422C" w:rsidP="003A020A">
            <w:pPr>
              <w:spacing w:line="274" w:lineRule="exact"/>
              <w:rPr>
                <w:b/>
              </w:rPr>
            </w:pPr>
            <w:r w:rsidRPr="00193F19">
              <w:rPr>
                <w:b/>
              </w:rPr>
              <w:t xml:space="preserve"> ___________________</w:t>
            </w:r>
          </w:p>
          <w:p w:rsidR="0037422C" w:rsidRPr="00193F19" w:rsidRDefault="0037422C" w:rsidP="003A020A">
            <w:pPr>
              <w:spacing w:line="274" w:lineRule="exact"/>
              <w:rPr>
                <w:b/>
              </w:rPr>
            </w:pPr>
          </w:p>
          <w:p w:rsidR="0037422C" w:rsidRPr="00193F19" w:rsidRDefault="0037422C" w:rsidP="003A020A">
            <w:pPr>
              <w:spacing w:line="274" w:lineRule="exact"/>
            </w:pPr>
          </w:p>
        </w:tc>
        <w:tc>
          <w:tcPr>
            <w:tcW w:w="4803" w:type="dxa"/>
          </w:tcPr>
          <w:p w:rsidR="0037422C" w:rsidRPr="00193F19" w:rsidRDefault="0037422C" w:rsidP="003A020A">
            <w:pPr>
              <w:rPr>
                <w:b/>
              </w:rPr>
            </w:pPr>
            <w:r w:rsidRPr="00193F19">
              <w:rPr>
                <w:b/>
              </w:rPr>
              <w:t>Заказчик:</w:t>
            </w:r>
          </w:p>
          <w:p w:rsidR="0037422C" w:rsidRPr="00193F19" w:rsidRDefault="0037422C" w:rsidP="003A020A">
            <w:pPr>
              <w:rPr>
                <w:b/>
                <w:spacing w:val="-3"/>
              </w:rPr>
            </w:pPr>
            <w:r w:rsidRPr="00193F19">
              <w:rPr>
                <w:b/>
                <w:spacing w:val="-3"/>
              </w:rPr>
              <w:t xml:space="preserve">Генеральный   директор </w:t>
            </w:r>
          </w:p>
          <w:p w:rsidR="0037422C" w:rsidRPr="00193F19" w:rsidRDefault="0037422C" w:rsidP="003A020A">
            <w:pPr>
              <w:rPr>
                <w:b/>
                <w:spacing w:val="-3"/>
              </w:rPr>
            </w:pPr>
            <w:r w:rsidRPr="00193F19">
              <w:rPr>
                <w:b/>
                <w:spacing w:val="-3"/>
              </w:rPr>
              <w:t xml:space="preserve">ООО «БНГРЭ»    </w:t>
            </w:r>
          </w:p>
          <w:p w:rsidR="0037422C" w:rsidRPr="00193F19" w:rsidRDefault="0037422C" w:rsidP="003A020A">
            <w:pPr>
              <w:rPr>
                <w:spacing w:val="-3"/>
              </w:rPr>
            </w:pPr>
            <w:r w:rsidRPr="00193F19">
              <w:rPr>
                <w:spacing w:val="-3"/>
              </w:rPr>
              <w:t xml:space="preserve">  </w:t>
            </w:r>
          </w:p>
          <w:p w:rsidR="0037422C" w:rsidRPr="00193F19" w:rsidRDefault="0037422C" w:rsidP="003A020A">
            <w:pPr>
              <w:spacing w:line="274" w:lineRule="exact"/>
              <w:rPr>
                <w:b/>
                <w:spacing w:val="-3"/>
              </w:rPr>
            </w:pPr>
            <w:r w:rsidRPr="00193F19">
              <w:rPr>
                <w:b/>
                <w:spacing w:val="-3"/>
              </w:rPr>
              <w:t xml:space="preserve">___________________А.Ф. Плешаков   </w:t>
            </w:r>
          </w:p>
          <w:p w:rsidR="0037422C" w:rsidRPr="00193F19" w:rsidRDefault="0037422C" w:rsidP="003A020A">
            <w:pPr>
              <w:spacing w:line="274" w:lineRule="exact"/>
              <w:rPr>
                <w:b/>
                <w:spacing w:val="-3"/>
              </w:rPr>
            </w:pPr>
          </w:p>
          <w:p w:rsidR="0037422C" w:rsidRPr="00193F19" w:rsidRDefault="0037422C" w:rsidP="003A020A">
            <w:pPr>
              <w:spacing w:line="274" w:lineRule="exact"/>
              <w:rPr>
                <w:b/>
                <w:bCs/>
              </w:rPr>
            </w:pPr>
          </w:p>
        </w:tc>
      </w:tr>
    </w:tbl>
    <w:p w:rsidR="004F46D9" w:rsidRDefault="004F46D9" w:rsidP="009B6E88">
      <w:pPr>
        <w:pStyle w:val="a5"/>
        <w:widowControl w:val="0"/>
        <w:spacing w:after="0"/>
        <w:rPr>
          <w:bCs/>
          <w:spacing w:val="-2"/>
        </w:rPr>
      </w:pPr>
    </w:p>
    <w:p w:rsidR="00191398" w:rsidRDefault="00191398" w:rsidP="009B6E88">
      <w:pPr>
        <w:pStyle w:val="a5"/>
        <w:widowControl w:val="0"/>
        <w:spacing w:after="0"/>
        <w:rPr>
          <w:bCs/>
          <w:spacing w:val="-2"/>
        </w:rPr>
      </w:pPr>
    </w:p>
    <w:p w:rsidR="00191398" w:rsidRDefault="00191398" w:rsidP="009B6E88">
      <w:pPr>
        <w:pStyle w:val="a5"/>
        <w:widowControl w:val="0"/>
        <w:spacing w:after="0"/>
        <w:rPr>
          <w:bCs/>
          <w:spacing w:val="-2"/>
        </w:rPr>
      </w:pPr>
    </w:p>
    <w:p w:rsidR="00191398" w:rsidRDefault="00191398" w:rsidP="009B6E88">
      <w:pPr>
        <w:pStyle w:val="a5"/>
        <w:widowControl w:val="0"/>
        <w:spacing w:after="0"/>
        <w:rPr>
          <w:bCs/>
          <w:spacing w:val="-2"/>
        </w:rPr>
      </w:pPr>
    </w:p>
    <w:p w:rsidR="00191398" w:rsidRDefault="00191398" w:rsidP="009B6E88">
      <w:pPr>
        <w:pStyle w:val="a5"/>
        <w:widowControl w:val="0"/>
        <w:spacing w:after="0"/>
        <w:rPr>
          <w:bCs/>
          <w:spacing w:val="-2"/>
        </w:rPr>
      </w:pPr>
    </w:p>
    <w:p w:rsidR="00191398" w:rsidRDefault="00191398" w:rsidP="009B6E88">
      <w:pPr>
        <w:pStyle w:val="a5"/>
        <w:widowControl w:val="0"/>
        <w:spacing w:after="0"/>
        <w:rPr>
          <w:bCs/>
          <w:spacing w:val="-2"/>
        </w:rPr>
      </w:pPr>
    </w:p>
    <w:p w:rsidR="00D46F6B" w:rsidRDefault="00D46F6B" w:rsidP="009B6E88">
      <w:pPr>
        <w:pStyle w:val="a5"/>
        <w:widowControl w:val="0"/>
        <w:spacing w:after="0"/>
        <w:rPr>
          <w:bCs/>
          <w:spacing w:val="-2"/>
        </w:rPr>
      </w:pPr>
    </w:p>
    <w:p w:rsidR="00D46F6B" w:rsidRDefault="00D46F6B" w:rsidP="009B6E88">
      <w:pPr>
        <w:pStyle w:val="a5"/>
        <w:widowControl w:val="0"/>
        <w:spacing w:after="0"/>
        <w:rPr>
          <w:bCs/>
          <w:spacing w:val="-2"/>
        </w:rPr>
      </w:pPr>
    </w:p>
    <w:p w:rsidR="00D46F6B" w:rsidRDefault="00D46F6B" w:rsidP="009B6E88">
      <w:pPr>
        <w:pStyle w:val="a5"/>
        <w:widowControl w:val="0"/>
        <w:spacing w:after="0"/>
        <w:rPr>
          <w:bCs/>
          <w:spacing w:val="-2"/>
        </w:rPr>
      </w:pPr>
    </w:p>
    <w:p w:rsidR="00D46F6B" w:rsidRDefault="00D46F6B" w:rsidP="009B6E88">
      <w:pPr>
        <w:pStyle w:val="a5"/>
        <w:widowControl w:val="0"/>
        <w:spacing w:after="0"/>
        <w:rPr>
          <w:bCs/>
          <w:spacing w:val="-2"/>
        </w:rPr>
      </w:pPr>
    </w:p>
    <w:p w:rsidR="00D46F6B" w:rsidRDefault="00D46F6B" w:rsidP="009B6E88">
      <w:pPr>
        <w:pStyle w:val="a5"/>
        <w:widowControl w:val="0"/>
        <w:spacing w:after="0"/>
        <w:rPr>
          <w:bCs/>
          <w:spacing w:val="-2"/>
        </w:rPr>
      </w:pPr>
    </w:p>
    <w:p w:rsidR="00D46F6B" w:rsidRDefault="00D46F6B" w:rsidP="009B6E88">
      <w:pPr>
        <w:pStyle w:val="a5"/>
        <w:widowControl w:val="0"/>
        <w:spacing w:after="0"/>
        <w:rPr>
          <w:bCs/>
          <w:spacing w:val="-2"/>
        </w:rPr>
      </w:pPr>
    </w:p>
    <w:p w:rsidR="00D46F6B" w:rsidRDefault="00D46F6B" w:rsidP="009B6E88">
      <w:pPr>
        <w:pStyle w:val="a5"/>
        <w:widowControl w:val="0"/>
        <w:spacing w:after="0"/>
        <w:rPr>
          <w:bCs/>
          <w:spacing w:val="-2"/>
        </w:rPr>
      </w:pPr>
    </w:p>
    <w:p w:rsidR="00D46F6B" w:rsidRDefault="00D46F6B" w:rsidP="009B6E88">
      <w:pPr>
        <w:pStyle w:val="a5"/>
        <w:widowControl w:val="0"/>
        <w:spacing w:after="0"/>
        <w:rPr>
          <w:bCs/>
          <w:spacing w:val="-2"/>
        </w:rPr>
      </w:pPr>
    </w:p>
    <w:p w:rsidR="00D46F6B" w:rsidRDefault="00D46F6B" w:rsidP="009B6E88">
      <w:pPr>
        <w:pStyle w:val="a5"/>
        <w:widowControl w:val="0"/>
        <w:spacing w:after="0"/>
        <w:rPr>
          <w:bCs/>
          <w:spacing w:val="-2"/>
        </w:rPr>
      </w:pPr>
    </w:p>
    <w:p w:rsidR="00D46F6B" w:rsidRDefault="00D46F6B" w:rsidP="009B6E88">
      <w:pPr>
        <w:pStyle w:val="a5"/>
        <w:widowControl w:val="0"/>
        <w:spacing w:after="0"/>
        <w:rPr>
          <w:bCs/>
          <w:spacing w:val="-2"/>
        </w:rPr>
      </w:pPr>
    </w:p>
    <w:p w:rsidR="00D46F6B" w:rsidRDefault="00D46F6B" w:rsidP="009B6E88">
      <w:pPr>
        <w:pStyle w:val="a5"/>
        <w:widowControl w:val="0"/>
        <w:spacing w:after="0"/>
        <w:rPr>
          <w:bCs/>
          <w:spacing w:val="-2"/>
        </w:rPr>
      </w:pPr>
    </w:p>
    <w:p w:rsidR="00D46F6B" w:rsidRDefault="00D46F6B" w:rsidP="009B6E88">
      <w:pPr>
        <w:pStyle w:val="a5"/>
        <w:widowControl w:val="0"/>
        <w:spacing w:after="0"/>
        <w:rPr>
          <w:bCs/>
          <w:spacing w:val="-2"/>
        </w:rPr>
      </w:pPr>
    </w:p>
    <w:p w:rsidR="00D46F6B" w:rsidRDefault="00D46F6B" w:rsidP="009B6E88">
      <w:pPr>
        <w:pStyle w:val="a5"/>
        <w:widowControl w:val="0"/>
        <w:spacing w:after="0"/>
        <w:rPr>
          <w:bCs/>
          <w:spacing w:val="-2"/>
        </w:rPr>
      </w:pPr>
    </w:p>
    <w:p w:rsidR="00D126BD" w:rsidRDefault="00D126BD" w:rsidP="009B6E88">
      <w:pPr>
        <w:pStyle w:val="a5"/>
        <w:widowControl w:val="0"/>
        <w:spacing w:after="0"/>
        <w:rPr>
          <w:bCs/>
          <w:spacing w:val="-2"/>
        </w:rPr>
      </w:pPr>
    </w:p>
    <w:p w:rsidR="00D46F6B" w:rsidRDefault="00D46F6B" w:rsidP="000C2D9C">
      <w:pPr>
        <w:pStyle w:val="a5"/>
        <w:widowControl w:val="0"/>
        <w:tabs>
          <w:tab w:val="left" w:pos="8790"/>
        </w:tabs>
        <w:spacing w:after="0"/>
        <w:ind w:left="0"/>
        <w:rPr>
          <w:bCs/>
          <w:spacing w:val="-2"/>
        </w:rPr>
      </w:pPr>
    </w:p>
    <w:p w:rsidR="0037422C" w:rsidRDefault="0037422C" w:rsidP="0037422C">
      <w:pPr>
        <w:pStyle w:val="a5"/>
        <w:widowControl w:val="0"/>
        <w:spacing w:after="0"/>
        <w:ind w:left="0"/>
        <w:rPr>
          <w:bCs/>
          <w:spacing w:val="-2"/>
        </w:rPr>
      </w:pPr>
      <w:r>
        <w:rPr>
          <w:bCs/>
          <w:spacing w:val="-2"/>
        </w:rPr>
        <w:lastRenderedPageBreak/>
        <w:t xml:space="preserve">                                                                                                                                          Приложение № 1</w:t>
      </w:r>
    </w:p>
    <w:p w:rsidR="0037422C" w:rsidRDefault="0037422C" w:rsidP="0037422C">
      <w:pPr>
        <w:pStyle w:val="a5"/>
        <w:widowControl w:val="0"/>
        <w:spacing w:after="0"/>
        <w:jc w:val="right"/>
        <w:rPr>
          <w:bCs/>
          <w:spacing w:val="-2"/>
        </w:rPr>
      </w:pPr>
      <w:r>
        <w:rPr>
          <w:bCs/>
          <w:spacing w:val="-2"/>
        </w:rPr>
        <w:t>К техническому заданию</w:t>
      </w:r>
    </w:p>
    <w:p w:rsidR="0037422C" w:rsidRDefault="0037422C" w:rsidP="0037422C">
      <w:pPr>
        <w:tabs>
          <w:tab w:val="left" w:pos="1276"/>
        </w:tabs>
        <w:ind w:firstLine="709"/>
        <w:jc w:val="right"/>
      </w:pPr>
      <w:r>
        <w:t>Дефектоскопия бурового инструмента,</w:t>
      </w:r>
    </w:p>
    <w:p w:rsidR="0037422C" w:rsidRDefault="0037422C" w:rsidP="0037422C">
      <w:pPr>
        <w:tabs>
          <w:tab w:val="left" w:pos="1276"/>
        </w:tabs>
        <w:ind w:firstLine="709"/>
        <w:jc w:val="right"/>
      </w:pPr>
      <w:r>
        <w:t xml:space="preserve">оборудования и трубной продукции </w:t>
      </w:r>
      <w:proofErr w:type="gramStart"/>
      <w:r>
        <w:t>на</w:t>
      </w:r>
      <w:proofErr w:type="gramEnd"/>
    </w:p>
    <w:p w:rsidR="0037422C" w:rsidRDefault="0037422C" w:rsidP="0037422C">
      <w:pPr>
        <w:tabs>
          <w:tab w:val="left" w:pos="1276"/>
        </w:tabs>
        <w:ind w:firstLine="709"/>
        <w:jc w:val="right"/>
      </w:pPr>
      <w:r>
        <w:t xml:space="preserve"> </w:t>
      </w:r>
      <w:proofErr w:type="gramStart"/>
      <w:r>
        <w:t>объектах</w:t>
      </w:r>
      <w:proofErr w:type="gramEnd"/>
      <w:r>
        <w:t xml:space="preserve"> ООО «БНГРЭ»</w:t>
      </w:r>
    </w:p>
    <w:p w:rsidR="0037422C" w:rsidRPr="009B6E88" w:rsidRDefault="0037422C" w:rsidP="0037422C">
      <w:pPr>
        <w:tabs>
          <w:tab w:val="left" w:pos="1276"/>
        </w:tabs>
        <w:ind w:firstLine="709"/>
        <w:jc w:val="right"/>
        <w:rPr>
          <w:bCs/>
        </w:rPr>
      </w:pPr>
      <w:r w:rsidRPr="00FE1EBB">
        <w:t xml:space="preserve"> в 2016-2017 г.г.</w:t>
      </w:r>
    </w:p>
    <w:p w:rsidR="004F46D9" w:rsidRDefault="004F46D9" w:rsidP="004F46D9">
      <w:pPr>
        <w:pStyle w:val="a5"/>
        <w:widowControl w:val="0"/>
        <w:spacing w:after="0"/>
        <w:jc w:val="center"/>
        <w:rPr>
          <w:bCs/>
          <w:spacing w:val="-2"/>
        </w:rPr>
      </w:pPr>
    </w:p>
    <w:p w:rsidR="0037422C" w:rsidRDefault="0037422C" w:rsidP="004F46D9">
      <w:pPr>
        <w:pStyle w:val="a5"/>
        <w:widowControl w:val="0"/>
        <w:spacing w:after="0"/>
        <w:jc w:val="center"/>
        <w:rPr>
          <w:bCs/>
          <w:spacing w:val="-2"/>
        </w:rPr>
      </w:pPr>
    </w:p>
    <w:p w:rsidR="004F46D9" w:rsidRPr="005E36C3" w:rsidRDefault="004F46D9" w:rsidP="004F46D9">
      <w:pPr>
        <w:pStyle w:val="a5"/>
        <w:widowControl w:val="0"/>
        <w:spacing w:after="0"/>
        <w:jc w:val="center"/>
      </w:pPr>
      <w:r w:rsidRPr="005E36C3">
        <w:rPr>
          <w:bCs/>
          <w:spacing w:val="-2"/>
        </w:rPr>
        <w:t xml:space="preserve">Перечень </w:t>
      </w:r>
      <w:r w:rsidR="00D46F6B" w:rsidRPr="005E36C3">
        <w:rPr>
          <w:bCs/>
          <w:spacing w:val="-2"/>
        </w:rPr>
        <w:t>оборудования</w:t>
      </w:r>
      <w:r w:rsidR="00D46F6B" w:rsidRPr="005E36C3">
        <w:rPr>
          <w:bCs/>
        </w:rPr>
        <w:t xml:space="preserve">  </w:t>
      </w:r>
      <w:r w:rsidRPr="005E36C3">
        <w:t xml:space="preserve">ООО «БНГРЭ» </w:t>
      </w:r>
    </w:p>
    <w:p w:rsidR="004F46D9" w:rsidRDefault="004F46D9" w:rsidP="004F46D9">
      <w:pPr>
        <w:pStyle w:val="a5"/>
        <w:widowControl w:val="0"/>
        <w:spacing w:after="0"/>
        <w:jc w:val="center"/>
      </w:pPr>
    </w:p>
    <w:tbl>
      <w:tblPr>
        <w:tblW w:w="10784" w:type="dxa"/>
        <w:tblInd w:w="-318" w:type="dxa"/>
        <w:tblLook w:val="04A0"/>
      </w:tblPr>
      <w:tblGrid>
        <w:gridCol w:w="620"/>
        <w:gridCol w:w="5800"/>
        <w:gridCol w:w="2240"/>
        <w:gridCol w:w="838"/>
        <w:gridCol w:w="1286"/>
      </w:tblGrid>
      <w:tr w:rsidR="00F27DC3" w:rsidRPr="00F27DC3" w:rsidTr="00F27DC3">
        <w:trPr>
          <w:trHeight w:val="360"/>
        </w:trPr>
        <w:tc>
          <w:tcPr>
            <w:tcW w:w="62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b/>
                <w:bCs/>
                <w:sz w:val="20"/>
                <w:szCs w:val="20"/>
              </w:rPr>
            </w:pPr>
            <w:r w:rsidRPr="00F27DC3">
              <w:rPr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27DC3">
              <w:rPr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F27DC3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F27DC3">
              <w:rPr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0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b/>
                <w:bCs/>
                <w:sz w:val="20"/>
                <w:szCs w:val="20"/>
              </w:rPr>
            </w:pPr>
            <w:r w:rsidRPr="00F27DC3">
              <w:rPr>
                <w:b/>
                <w:bCs/>
                <w:sz w:val="20"/>
                <w:szCs w:val="20"/>
              </w:rPr>
              <w:t>Наименование работ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b/>
                <w:bCs/>
                <w:sz w:val="20"/>
                <w:szCs w:val="20"/>
              </w:rPr>
            </w:pPr>
            <w:r w:rsidRPr="00F27DC3">
              <w:rPr>
                <w:b/>
                <w:bCs/>
                <w:sz w:val="20"/>
                <w:szCs w:val="20"/>
              </w:rPr>
              <w:t>Расположение</w:t>
            </w:r>
          </w:p>
        </w:tc>
        <w:tc>
          <w:tcPr>
            <w:tcW w:w="838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b/>
                <w:bCs/>
                <w:sz w:val="20"/>
                <w:szCs w:val="20"/>
              </w:rPr>
            </w:pPr>
            <w:r w:rsidRPr="00F27DC3">
              <w:rPr>
                <w:b/>
                <w:bCs/>
                <w:sz w:val="20"/>
                <w:szCs w:val="20"/>
              </w:rPr>
              <w:t xml:space="preserve">Ед. </w:t>
            </w:r>
            <w:proofErr w:type="spellStart"/>
            <w:r w:rsidRPr="00F27DC3">
              <w:rPr>
                <w:b/>
                <w:bCs/>
                <w:sz w:val="20"/>
                <w:szCs w:val="20"/>
              </w:rPr>
              <w:t>изм</w:t>
            </w:r>
            <w:proofErr w:type="spellEnd"/>
            <w:r w:rsidRPr="00F27DC3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86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b/>
                <w:bCs/>
                <w:sz w:val="20"/>
                <w:szCs w:val="20"/>
              </w:rPr>
            </w:pPr>
            <w:r w:rsidRPr="00F27DC3">
              <w:rPr>
                <w:b/>
                <w:bCs/>
                <w:sz w:val="20"/>
                <w:szCs w:val="20"/>
              </w:rPr>
              <w:t>Количество</w:t>
            </w:r>
          </w:p>
        </w:tc>
      </w:tr>
      <w:tr w:rsidR="00F27DC3" w:rsidRPr="00F27DC3" w:rsidTr="00F27DC3">
        <w:trPr>
          <w:trHeight w:val="36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1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27DC3" w:rsidRPr="00F27DC3" w:rsidRDefault="00F27DC3" w:rsidP="00F27DC3">
            <w:pPr>
              <w:rPr>
                <w:sz w:val="22"/>
                <w:szCs w:val="22"/>
              </w:rPr>
            </w:pPr>
            <w:r w:rsidRPr="00F27DC3">
              <w:rPr>
                <w:sz w:val="22"/>
                <w:szCs w:val="22"/>
              </w:rPr>
              <w:t>Оборудование противовыбросовое ОП5-230х35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Куюмбинская-256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шт.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1</w:t>
            </w:r>
          </w:p>
        </w:tc>
      </w:tr>
      <w:tr w:rsidR="00F27DC3" w:rsidRPr="00F27DC3" w:rsidTr="00F27DC3">
        <w:trPr>
          <w:trHeight w:val="3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2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27DC3" w:rsidRPr="00F27DC3" w:rsidRDefault="00F27DC3" w:rsidP="00F27DC3">
            <w:pPr>
              <w:rPr>
                <w:sz w:val="22"/>
                <w:szCs w:val="22"/>
              </w:rPr>
            </w:pPr>
            <w:r w:rsidRPr="00F27DC3">
              <w:rPr>
                <w:sz w:val="22"/>
                <w:szCs w:val="22"/>
              </w:rPr>
              <w:t>Оборудование противовыбросовое ОП5-230х35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Куюмбинская-272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шт.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1</w:t>
            </w:r>
          </w:p>
        </w:tc>
      </w:tr>
      <w:tr w:rsidR="00F27DC3" w:rsidRPr="00F27DC3" w:rsidTr="00F27DC3">
        <w:trPr>
          <w:trHeight w:val="3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3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27DC3" w:rsidRPr="00F27DC3" w:rsidRDefault="00F27DC3" w:rsidP="00F27DC3">
            <w:pPr>
              <w:rPr>
                <w:sz w:val="22"/>
                <w:szCs w:val="22"/>
              </w:rPr>
            </w:pPr>
            <w:r w:rsidRPr="00F27DC3">
              <w:rPr>
                <w:sz w:val="22"/>
                <w:szCs w:val="22"/>
              </w:rPr>
              <w:t xml:space="preserve">Кронблок КБ-5-185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Куюмбинская-215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шт.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1</w:t>
            </w:r>
          </w:p>
        </w:tc>
      </w:tr>
      <w:tr w:rsidR="00F27DC3" w:rsidRPr="00F27DC3" w:rsidTr="00F27DC3">
        <w:trPr>
          <w:trHeight w:val="3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4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27DC3" w:rsidRPr="00F27DC3" w:rsidRDefault="00F27DC3" w:rsidP="00F27DC3">
            <w:pPr>
              <w:rPr>
                <w:sz w:val="22"/>
                <w:szCs w:val="22"/>
              </w:rPr>
            </w:pPr>
            <w:proofErr w:type="spellStart"/>
            <w:r w:rsidRPr="00F27DC3">
              <w:rPr>
                <w:sz w:val="22"/>
                <w:szCs w:val="22"/>
              </w:rPr>
              <w:t>Крюкоблок</w:t>
            </w:r>
            <w:proofErr w:type="spellEnd"/>
            <w:r w:rsidRPr="00F27DC3">
              <w:rPr>
                <w:sz w:val="22"/>
                <w:szCs w:val="22"/>
              </w:rPr>
              <w:t xml:space="preserve"> ТБК-40-140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Куюмбинская-215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шт.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1</w:t>
            </w:r>
          </w:p>
        </w:tc>
      </w:tr>
      <w:tr w:rsidR="00F27DC3" w:rsidRPr="00F27DC3" w:rsidTr="00F27DC3">
        <w:trPr>
          <w:trHeight w:val="3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5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27DC3" w:rsidRPr="00F27DC3" w:rsidRDefault="00F27DC3" w:rsidP="00F27DC3">
            <w:pPr>
              <w:rPr>
                <w:sz w:val="22"/>
                <w:szCs w:val="22"/>
              </w:rPr>
            </w:pPr>
            <w:r w:rsidRPr="00F27DC3">
              <w:rPr>
                <w:sz w:val="22"/>
                <w:szCs w:val="22"/>
              </w:rPr>
              <w:t>Вертлюг УВ-320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Куюмбинская-215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шт.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1</w:t>
            </w:r>
          </w:p>
        </w:tc>
      </w:tr>
      <w:tr w:rsidR="00F27DC3" w:rsidRPr="00F27DC3" w:rsidTr="00F27DC3">
        <w:trPr>
          <w:trHeight w:val="3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6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27DC3" w:rsidRPr="00F27DC3" w:rsidRDefault="00F27DC3" w:rsidP="00F27DC3">
            <w:pPr>
              <w:rPr>
                <w:sz w:val="22"/>
                <w:szCs w:val="22"/>
              </w:rPr>
            </w:pPr>
            <w:r w:rsidRPr="00F27DC3">
              <w:rPr>
                <w:sz w:val="22"/>
                <w:szCs w:val="22"/>
              </w:rPr>
              <w:t>Механизм крепления неподвижного конца талевого каната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Куюмбинская-215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шт.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1</w:t>
            </w:r>
          </w:p>
        </w:tc>
      </w:tr>
      <w:tr w:rsidR="00F27DC3" w:rsidRPr="00F27DC3" w:rsidTr="00F27DC3">
        <w:trPr>
          <w:trHeight w:val="3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7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27DC3" w:rsidRPr="00F27DC3" w:rsidRDefault="00F27DC3" w:rsidP="00F27DC3">
            <w:pPr>
              <w:rPr>
                <w:sz w:val="22"/>
                <w:szCs w:val="22"/>
              </w:rPr>
            </w:pPr>
            <w:proofErr w:type="spellStart"/>
            <w:r w:rsidRPr="00F27DC3">
              <w:rPr>
                <w:sz w:val="22"/>
                <w:szCs w:val="22"/>
              </w:rPr>
              <w:t>Манифольд</w:t>
            </w:r>
            <w:proofErr w:type="spellEnd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Куюмбинская-215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шт.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1</w:t>
            </w:r>
          </w:p>
        </w:tc>
      </w:tr>
      <w:tr w:rsidR="00F27DC3" w:rsidRPr="00F27DC3" w:rsidTr="00F27DC3">
        <w:trPr>
          <w:trHeight w:val="3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8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7DC3" w:rsidRPr="00F27DC3" w:rsidRDefault="00F27DC3" w:rsidP="00F27DC3">
            <w:pPr>
              <w:rPr>
                <w:sz w:val="22"/>
                <w:szCs w:val="22"/>
              </w:rPr>
            </w:pPr>
            <w:r w:rsidRPr="00F27DC3">
              <w:rPr>
                <w:sz w:val="22"/>
                <w:szCs w:val="22"/>
              </w:rPr>
              <w:t>Лебедка буровая ЛБ-1200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Куюмбинская-215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шт.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1</w:t>
            </w:r>
          </w:p>
        </w:tc>
      </w:tr>
      <w:tr w:rsidR="00F27DC3" w:rsidRPr="00F27DC3" w:rsidTr="00F27DC3">
        <w:trPr>
          <w:trHeight w:val="3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9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C3" w:rsidRPr="00F27DC3" w:rsidRDefault="00F27DC3" w:rsidP="00F27DC3">
            <w:pPr>
              <w:rPr>
                <w:sz w:val="22"/>
                <w:szCs w:val="22"/>
              </w:rPr>
            </w:pPr>
            <w:r w:rsidRPr="00F27DC3">
              <w:rPr>
                <w:sz w:val="22"/>
                <w:szCs w:val="22"/>
              </w:rPr>
              <w:t>Насос буровой УНБ-600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Куюмбинская-215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шт.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2</w:t>
            </w:r>
          </w:p>
        </w:tc>
      </w:tr>
      <w:tr w:rsidR="00F27DC3" w:rsidRPr="00F27DC3" w:rsidTr="00F27DC3">
        <w:trPr>
          <w:trHeight w:val="3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10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C3" w:rsidRPr="00F27DC3" w:rsidRDefault="00F27DC3" w:rsidP="00F27DC3">
            <w:pPr>
              <w:rPr>
                <w:sz w:val="22"/>
                <w:szCs w:val="22"/>
              </w:rPr>
            </w:pPr>
            <w:r w:rsidRPr="00F27DC3">
              <w:rPr>
                <w:sz w:val="22"/>
                <w:szCs w:val="22"/>
              </w:rPr>
              <w:t>Ротор Р-560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Куюмбинская-215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шт.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1</w:t>
            </w:r>
          </w:p>
        </w:tc>
      </w:tr>
      <w:tr w:rsidR="00F27DC3" w:rsidRPr="00F27DC3" w:rsidTr="00F27DC3">
        <w:trPr>
          <w:trHeight w:val="3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11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C3" w:rsidRPr="00F27DC3" w:rsidRDefault="00F27DC3" w:rsidP="00F27DC3">
            <w:pPr>
              <w:rPr>
                <w:sz w:val="22"/>
                <w:szCs w:val="22"/>
              </w:rPr>
            </w:pPr>
            <w:r w:rsidRPr="00F27DC3">
              <w:rPr>
                <w:sz w:val="22"/>
                <w:szCs w:val="22"/>
              </w:rPr>
              <w:t>Кран консольно-поворотный КПБ-3М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Куюмбинская-215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шт.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2</w:t>
            </w:r>
          </w:p>
        </w:tc>
      </w:tr>
      <w:tr w:rsidR="00F27DC3" w:rsidRPr="00F27DC3" w:rsidTr="00F27DC3">
        <w:trPr>
          <w:trHeight w:val="3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12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27DC3" w:rsidRPr="00F27DC3" w:rsidRDefault="00F27DC3" w:rsidP="00F27DC3">
            <w:pPr>
              <w:rPr>
                <w:sz w:val="22"/>
                <w:szCs w:val="22"/>
              </w:rPr>
            </w:pPr>
            <w:r w:rsidRPr="00F27DC3">
              <w:rPr>
                <w:sz w:val="22"/>
                <w:szCs w:val="22"/>
              </w:rPr>
              <w:t>Лебедка вспомогательная ЛВ-44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Куюмбинская-215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шт.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1</w:t>
            </w:r>
          </w:p>
        </w:tc>
      </w:tr>
      <w:tr w:rsidR="00F27DC3" w:rsidRPr="00F27DC3" w:rsidTr="00F27DC3">
        <w:trPr>
          <w:trHeight w:val="3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13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27DC3" w:rsidRPr="00F27DC3" w:rsidRDefault="00F27DC3" w:rsidP="00F27DC3">
            <w:pPr>
              <w:rPr>
                <w:sz w:val="22"/>
                <w:szCs w:val="22"/>
              </w:rPr>
            </w:pPr>
            <w:r w:rsidRPr="00F27DC3">
              <w:rPr>
                <w:sz w:val="22"/>
                <w:szCs w:val="22"/>
              </w:rPr>
              <w:t>Воздухосборник V-2,7-3,7 м3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Куюмбинская-215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шт.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2</w:t>
            </w:r>
          </w:p>
        </w:tc>
      </w:tr>
      <w:tr w:rsidR="00F27DC3" w:rsidRPr="00F27DC3" w:rsidTr="00F27DC3">
        <w:trPr>
          <w:trHeight w:val="3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14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27DC3" w:rsidRPr="00F27DC3" w:rsidRDefault="00F27DC3" w:rsidP="00F27DC3">
            <w:pPr>
              <w:rPr>
                <w:sz w:val="22"/>
                <w:szCs w:val="22"/>
              </w:rPr>
            </w:pPr>
            <w:r w:rsidRPr="00F27DC3">
              <w:rPr>
                <w:sz w:val="22"/>
                <w:szCs w:val="22"/>
              </w:rPr>
              <w:t>Оборудование противовыбросовое ОП5-230х35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Куюмбинская-215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шт.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1</w:t>
            </w:r>
          </w:p>
        </w:tc>
      </w:tr>
      <w:tr w:rsidR="00F27DC3" w:rsidRPr="00F27DC3" w:rsidTr="00F27DC3">
        <w:trPr>
          <w:trHeight w:val="3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15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7DC3" w:rsidRPr="00F27DC3" w:rsidRDefault="00F27DC3" w:rsidP="00F27DC3">
            <w:pPr>
              <w:rPr>
                <w:sz w:val="22"/>
                <w:szCs w:val="22"/>
              </w:rPr>
            </w:pPr>
            <w:proofErr w:type="spellStart"/>
            <w:r w:rsidRPr="00F27DC3">
              <w:rPr>
                <w:sz w:val="22"/>
                <w:szCs w:val="22"/>
              </w:rPr>
              <w:t>Крюкоблок</w:t>
            </w:r>
            <w:proofErr w:type="spellEnd"/>
            <w:r w:rsidRPr="00F27DC3">
              <w:rPr>
                <w:sz w:val="22"/>
                <w:szCs w:val="22"/>
              </w:rPr>
              <w:t xml:space="preserve"> УТБК-5-225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Куюмбинская-244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шт.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1</w:t>
            </w:r>
          </w:p>
        </w:tc>
      </w:tr>
      <w:tr w:rsidR="00F27DC3" w:rsidRPr="00F27DC3" w:rsidTr="00F27DC3">
        <w:trPr>
          <w:trHeight w:val="3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16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27DC3" w:rsidRPr="00F27DC3" w:rsidRDefault="00F27DC3" w:rsidP="00F27DC3">
            <w:pPr>
              <w:rPr>
                <w:sz w:val="22"/>
                <w:szCs w:val="22"/>
              </w:rPr>
            </w:pPr>
            <w:r w:rsidRPr="00F27DC3">
              <w:rPr>
                <w:sz w:val="22"/>
                <w:szCs w:val="22"/>
              </w:rPr>
              <w:t>Вертлюг УВ-250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Куюмбинская-244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шт.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2</w:t>
            </w:r>
          </w:p>
        </w:tc>
      </w:tr>
      <w:tr w:rsidR="00F27DC3" w:rsidRPr="00F27DC3" w:rsidTr="00F27DC3">
        <w:trPr>
          <w:trHeight w:val="3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17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7DC3" w:rsidRPr="00F27DC3" w:rsidRDefault="00F27DC3" w:rsidP="00F27DC3">
            <w:pPr>
              <w:rPr>
                <w:sz w:val="22"/>
                <w:szCs w:val="22"/>
              </w:rPr>
            </w:pPr>
            <w:r w:rsidRPr="00F27DC3">
              <w:rPr>
                <w:sz w:val="22"/>
                <w:szCs w:val="22"/>
              </w:rPr>
              <w:t>Лебедка буровая ЛБ-1200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Куюмбинская-244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шт.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1</w:t>
            </w:r>
          </w:p>
        </w:tc>
      </w:tr>
      <w:tr w:rsidR="00F27DC3" w:rsidRPr="00F27DC3" w:rsidTr="00F27DC3">
        <w:trPr>
          <w:trHeight w:val="3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18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7DC3" w:rsidRPr="00F27DC3" w:rsidRDefault="00F27DC3" w:rsidP="00F27DC3">
            <w:pPr>
              <w:rPr>
                <w:sz w:val="22"/>
                <w:szCs w:val="22"/>
              </w:rPr>
            </w:pPr>
            <w:r w:rsidRPr="00F27DC3">
              <w:rPr>
                <w:sz w:val="22"/>
                <w:szCs w:val="22"/>
              </w:rPr>
              <w:t>Лебедка вспомогательная ЛВ-44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Куюмбинская-244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шт.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2</w:t>
            </w:r>
          </w:p>
        </w:tc>
      </w:tr>
      <w:tr w:rsidR="00F27DC3" w:rsidRPr="00F27DC3" w:rsidTr="00F27DC3">
        <w:trPr>
          <w:trHeight w:val="3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19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C3" w:rsidRPr="00F27DC3" w:rsidRDefault="00F27DC3" w:rsidP="00F27DC3">
            <w:pPr>
              <w:rPr>
                <w:sz w:val="22"/>
                <w:szCs w:val="22"/>
              </w:rPr>
            </w:pPr>
            <w:r w:rsidRPr="00F27DC3">
              <w:rPr>
                <w:sz w:val="22"/>
                <w:szCs w:val="22"/>
              </w:rPr>
              <w:t>Кран консольно-поворотный КПБ-3М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Куюмбинская-244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шт.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1</w:t>
            </w:r>
          </w:p>
        </w:tc>
      </w:tr>
      <w:tr w:rsidR="00F27DC3" w:rsidRPr="00F27DC3" w:rsidTr="00F27DC3">
        <w:trPr>
          <w:trHeight w:val="3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20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C3" w:rsidRPr="00F27DC3" w:rsidRDefault="00F27DC3" w:rsidP="00F27DC3">
            <w:pPr>
              <w:rPr>
                <w:sz w:val="22"/>
                <w:szCs w:val="22"/>
              </w:rPr>
            </w:pPr>
            <w:r w:rsidRPr="00F27DC3">
              <w:rPr>
                <w:sz w:val="22"/>
                <w:szCs w:val="22"/>
              </w:rPr>
              <w:t>Ротор Р-700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Куюмбинская-244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шт.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2</w:t>
            </w:r>
          </w:p>
        </w:tc>
      </w:tr>
      <w:tr w:rsidR="00F27DC3" w:rsidRPr="00F27DC3" w:rsidTr="00F27DC3">
        <w:trPr>
          <w:trHeight w:val="3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21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C3" w:rsidRPr="00F27DC3" w:rsidRDefault="00F27DC3" w:rsidP="00F27DC3">
            <w:pPr>
              <w:rPr>
                <w:sz w:val="22"/>
                <w:szCs w:val="22"/>
              </w:rPr>
            </w:pPr>
            <w:r w:rsidRPr="00F27DC3">
              <w:rPr>
                <w:sz w:val="22"/>
                <w:szCs w:val="22"/>
              </w:rPr>
              <w:t>Насос буровой УНБ-600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Куюмбинская-244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шт.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1</w:t>
            </w:r>
          </w:p>
        </w:tc>
      </w:tr>
      <w:tr w:rsidR="00F27DC3" w:rsidRPr="00F27DC3" w:rsidTr="00F27DC3">
        <w:trPr>
          <w:trHeight w:val="3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22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27DC3" w:rsidRPr="00F27DC3" w:rsidRDefault="00F27DC3" w:rsidP="00F27DC3">
            <w:pPr>
              <w:rPr>
                <w:sz w:val="22"/>
                <w:szCs w:val="22"/>
              </w:rPr>
            </w:pPr>
            <w:r w:rsidRPr="00F27DC3">
              <w:rPr>
                <w:sz w:val="22"/>
                <w:szCs w:val="22"/>
              </w:rPr>
              <w:t>Оборудование противовыбросовое ОП5-230х35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Куюмбинская-244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шт.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1</w:t>
            </w:r>
          </w:p>
        </w:tc>
      </w:tr>
      <w:tr w:rsidR="00F27DC3" w:rsidRPr="00F27DC3" w:rsidTr="00F27DC3">
        <w:trPr>
          <w:trHeight w:val="3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23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27DC3" w:rsidRPr="00F27DC3" w:rsidRDefault="00F27DC3" w:rsidP="00F27DC3">
            <w:pPr>
              <w:rPr>
                <w:sz w:val="22"/>
                <w:szCs w:val="22"/>
              </w:rPr>
            </w:pPr>
            <w:r w:rsidRPr="00F27DC3">
              <w:rPr>
                <w:sz w:val="22"/>
                <w:szCs w:val="22"/>
              </w:rPr>
              <w:t>Оборудование противовыбросовое ОП5-230х35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Куст №7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шт.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1</w:t>
            </w:r>
          </w:p>
        </w:tc>
      </w:tr>
      <w:tr w:rsidR="00F27DC3" w:rsidRPr="00F27DC3" w:rsidTr="00F27DC3">
        <w:trPr>
          <w:trHeight w:val="3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24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27DC3" w:rsidRPr="00F27DC3" w:rsidRDefault="00F27DC3" w:rsidP="00F27DC3">
            <w:pPr>
              <w:rPr>
                <w:sz w:val="22"/>
                <w:szCs w:val="22"/>
              </w:rPr>
            </w:pPr>
            <w:r w:rsidRPr="00F27DC3">
              <w:rPr>
                <w:sz w:val="22"/>
                <w:szCs w:val="22"/>
              </w:rPr>
              <w:t>Оборудование противовыбросовое ОП5-230х35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Тагульская-29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шт.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1</w:t>
            </w:r>
          </w:p>
        </w:tc>
      </w:tr>
      <w:tr w:rsidR="00F27DC3" w:rsidRPr="00F27DC3" w:rsidTr="00F27DC3">
        <w:trPr>
          <w:trHeight w:val="3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25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27DC3" w:rsidRPr="00F27DC3" w:rsidRDefault="00F27DC3" w:rsidP="00F27DC3">
            <w:pPr>
              <w:rPr>
                <w:sz w:val="22"/>
                <w:szCs w:val="22"/>
              </w:rPr>
            </w:pPr>
            <w:r w:rsidRPr="00F27DC3">
              <w:rPr>
                <w:sz w:val="22"/>
                <w:szCs w:val="22"/>
              </w:rPr>
              <w:t>Оборудование противовыбросовое ОП5-350х35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Тагульская-29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шт.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1</w:t>
            </w:r>
          </w:p>
        </w:tc>
      </w:tr>
      <w:tr w:rsidR="00F27DC3" w:rsidRPr="00F27DC3" w:rsidTr="00F27DC3">
        <w:trPr>
          <w:trHeight w:val="3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26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27DC3" w:rsidRPr="00F27DC3" w:rsidRDefault="00F27DC3" w:rsidP="00F27DC3">
            <w:pPr>
              <w:rPr>
                <w:sz w:val="22"/>
                <w:szCs w:val="22"/>
              </w:rPr>
            </w:pPr>
            <w:r w:rsidRPr="00F27DC3">
              <w:rPr>
                <w:sz w:val="22"/>
                <w:szCs w:val="22"/>
              </w:rPr>
              <w:t>Установка УПА 60/80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Тагульская-29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шт.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C3" w:rsidRPr="00F27DC3" w:rsidRDefault="00F27DC3" w:rsidP="00F27DC3">
            <w:pPr>
              <w:jc w:val="center"/>
              <w:rPr>
                <w:sz w:val="20"/>
                <w:szCs w:val="20"/>
              </w:rPr>
            </w:pPr>
            <w:r w:rsidRPr="00F27DC3">
              <w:rPr>
                <w:sz w:val="20"/>
                <w:szCs w:val="20"/>
              </w:rPr>
              <w:t>1</w:t>
            </w:r>
          </w:p>
        </w:tc>
      </w:tr>
    </w:tbl>
    <w:p w:rsidR="005E36C3" w:rsidRDefault="005E36C3" w:rsidP="0037422C">
      <w:pPr>
        <w:pStyle w:val="a5"/>
        <w:widowControl w:val="0"/>
        <w:spacing w:after="0"/>
        <w:ind w:left="0"/>
      </w:pPr>
    </w:p>
    <w:p w:rsidR="00A16D5F" w:rsidRDefault="00A16D5F" w:rsidP="00A97F34">
      <w:pPr>
        <w:pStyle w:val="a5"/>
        <w:widowControl w:val="0"/>
        <w:spacing w:after="0"/>
        <w:rPr>
          <w:bCs/>
          <w:spacing w:val="-2"/>
        </w:rPr>
      </w:pPr>
    </w:p>
    <w:p w:rsidR="00A16D5F" w:rsidRDefault="00A16D5F" w:rsidP="004F46D9">
      <w:pPr>
        <w:pStyle w:val="a5"/>
        <w:widowControl w:val="0"/>
        <w:spacing w:after="0"/>
        <w:jc w:val="center"/>
        <w:rPr>
          <w:bCs/>
          <w:spacing w:val="-2"/>
        </w:rPr>
      </w:pPr>
    </w:p>
    <w:p w:rsidR="005E36C3" w:rsidRDefault="005E36C3" w:rsidP="004F46D9">
      <w:pPr>
        <w:pStyle w:val="a5"/>
        <w:widowControl w:val="0"/>
        <w:spacing w:after="0"/>
        <w:jc w:val="center"/>
        <w:rPr>
          <w:bCs/>
          <w:spacing w:val="-2"/>
        </w:rPr>
      </w:pPr>
    </w:p>
    <w:tbl>
      <w:tblPr>
        <w:tblW w:w="0" w:type="auto"/>
        <w:tblInd w:w="284" w:type="dxa"/>
        <w:tblLook w:val="0000"/>
      </w:tblPr>
      <w:tblGrid>
        <w:gridCol w:w="4487"/>
        <w:gridCol w:w="4803"/>
      </w:tblGrid>
      <w:tr w:rsidR="0037422C" w:rsidRPr="00193F19" w:rsidTr="003A020A">
        <w:trPr>
          <w:trHeight w:val="1560"/>
        </w:trPr>
        <w:tc>
          <w:tcPr>
            <w:tcW w:w="4487" w:type="dxa"/>
          </w:tcPr>
          <w:p w:rsidR="0037422C" w:rsidRPr="00193F19" w:rsidRDefault="0037422C" w:rsidP="003A020A">
            <w:pPr>
              <w:spacing w:line="274" w:lineRule="exact"/>
              <w:rPr>
                <w:b/>
                <w:bCs/>
                <w:spacing w:val="-6"/>
              </w:rPr>
            </w:pPr>
            <w:r w:rsidRPr="00193F19">
              <w:rPr>
                <w:b/>
                <w:bCs/>
                <w:spacing w:val="-6"/>
              </w:rPr>
              <w:t>Подрядчик:</w:t>
            </w:r>
          </w:p>
          <w:p w:rsidR="0037422C" w:rsidRDefault="0037422C" w:rsidP="003A020A">
            <w:pPr>
              <w:spacing w:line="274" w:lineRule="exact"/>
              <w:rPr>
                <w:b/>
              </w:rPr>
            </w:pPr>
          </w:p>
          <w:p w:rsidR="0037422C" w:rsidRPr="00193F19" w:rsidRDefault="0037422C" w:rsidP="003A020A">
            <w:pPr>
              <w:spacing w:line="274" w:lineRule="exact"/>
              <w:rPr>
                <w:b/>
              </w:rPr>
            </w:pPr>
            <w:r>
              <w:rPr>
                <w:b/>
              </w:rPr>
              <w:t>___</w:t>
            </w:r>
            <w:r w:rsidRPr="00193F19">
              <w:rPr>
                <w:b/>
              </w:rPr>
              <w:t xml:space="preserve"> «</w:t>
            </w:r>
            <w:proofErr w:type="spellStart"/>
            <w:r w:rsidRPr="00193F19">
              <w:rPr>
                <w:b/>
              </w:rPr>
              <w:t>хххххххххххххххххххх</w:t>
            </w:r>
            <w:proofErr w:type="spellEnd"/>
            <w:r w:rsidRPr="00193F19">
              <w:rPr>
                <w:b/>
              </w:rPr>
              <w:t xml:space="preserve">»              </w:t>
            </w:r>
          </w:p>
          <w:p w:rsidR="0037422C" w:rsidRPr="00193F19" w:rsidRDefault="0037422C" w:rsidP="003A020A">
            <w:pPr>
              <w:spacing w:line="274" w:lineRule="exact"/>
              <w:rPr>
                <w:b/>
              </w:rPr>
            </w:pPr>
          </w:p>
          <w:p w:rsidR="0037422C" w:rsidRPr="00193F19" w:rsidRDefault="0037422C" w:rsidP="003A020A">
            <w:pPr>
              <w:spacing w:line="274" w:lineRule="exact"/>
              <w:rPr>
                <w:b/>
              </w:rPr>
            </w:pPr>
            <w:r w:rsidRPr="00193F19">
              <w:rPr>
                <w:b/>
              </w:rPr>
              <w:t xml:space="preserve"> ___________________</w:t>
            </w:r>
          </w:p>
          <w:p w:rsidR="0037422C" w:rsidRPr="00193F19" w:rsidRDefault="0037422C" w:rsidP="003A020A">
            <w:pPr>
              <w:spacing w:line="274" w:lineRule="exact"/>
              <w:rPr>
                <w:b/>
              </w:rPr>
            </w:pPr>
          </w:p>
          <w:p w:rsidR="0037422C" w:rsidRPr="00193F19" w:rsidRDefault="0037422C" w:rsidP="003A020A">
            <w:pPr>
              <w:spacing w:line="274" w:lineRule="exact"/>
            </w:pPr>
          </w:p>
        </w:tc>
        <w:tc>
          <w:tcPr>
            <w:tcW w:w="4803" w:type="dxa"/>
          </w:tcPr>
          <w:p w:rsidR="0037422C" w:rsidRPr="00193F19" w:rsidRDefault="0037422C" w:rsidP="003A020A">
            <w:pPr>
              <w:rPr>
                <w:b/>
              </w:rPr>
            </w:pPr>
            <w:r w:rsidRPr="00193F19">
              <w:rPr>
                <w:b/>
              </w:rPr>
              <w:lastRenderedPageBreak/>
              <w:t>Заказчик:</w:t>
            </w:r>
          </w:p>
          <w:p w:rsidR="0037422C" w:rsidRPr="00193F19" w:rsidRDefault="0037422C" w:rsidP="003A020A">
            <w:pPr>
              <w:rPr>
                <w:b/>
                <w:spacing w:val="-3"/>
              </w:rPr>
            </w:pPr>
            <w:r w:rsidRPr="00193F19">
              <w:rPr>
                <w:b/>
                <w:spacing w:val="-3"/>
              </w:rPr>
              <w:t xml:space="preserve">Генеральный   директор </w:t>
            </w:r>
          </w:p>
          <w:p w:rsidR="0037422C" w:rsidRPr="00193F19" w:rsidRDefault="0037422C" w:rsidP="003A020A">
            <w:pPr>
              <w:rPr>
                <w:b/>
                <w:spacing w:val="-3"/>
              </w:rPr>
            </w:pPr>
            <w:r w:rsidRPr="00193F19">
              <w:rPr>
                <w:b/>
                <w:spacing w:val="-3"/>
              </w:rPr>
              <w:t xml:space="preserve">ООО «БНГРЭ»    </w:t>
            </w:r>
          </w:p>
          <w:p w:rsidR="0037422C" w:rsidRPr="00193F19" w:rsidRDefault="0037422C" w:rsidP="003A020A">
            <w:pPr>
              <w:rPr>
                <w:spacing w:val="-3"/>
              </w:rPr>
            </w:pPr>
            <w:r w:rsidRPr="00193F19">
              <w:rPr>
                <w:spacing w:val="-3"/>
              </w:rPr>
              <w:t xml:space="preserve">  </w:t>
            </w:r>
          </w:p>
          <w:p w:rsidR="0037422C" w:rsidRPr="00193F19" w:rsidRDefault="0037422C" w:rsidP="003A020A">
            <w:pPr>
              <w:spacing w:line="274" w:lineRule="exact"/>
              <w:rPr>
                <w:b/>
                <w:spacing w:val="-3"/>
              </w:rPr>
            </w:pPr>
            <w:r w:rsidRPr="00193F19">
              <w:rPr>
                <w:b/>
                <w:spacing w:val="-3"/>
              </w:rPr>
              <w:t xml:space="preserve">___________________А.Ф. Плешаков   </w:t>
            </w:r>
          </w:p>
          <w:p w:rsidR="0037422C" w:rsidRPr="00193F19" w:rsidRDefault="0037422C" w:rsidP="003A020A">
            <w:pPr>
              <w:spacing w:line="274" w:lineRule="exact"/>
              <w:rPr>
                <w:b/>
                <w:spacing w:val="-3"/>
              </w:rPr>
            </w:pPr>
          </w:p>
          <w:p w:rsidR="0037422C" w:rsidRPr="00193F19" w:rsidRDefault="0037422C" w:rsidP="003A020A">
            <w:pPr>
              <w:spacing w:line="274" w:lineRule="exact"/>
              <w:rPr>
                <w:b/>
                <w:bCs/>
              </w:rPr>
            </w:pPr>
          </w:p>
        </w:tc>
      </w:tr>
    </w:tbl>
    <w:p w:rsidR="004F46D9" w:rsidRPr="004F46D9" w:rsidRDefault="004F46D9" w:rsidP="004F46D9">
      <w:pPr>
        <w:pStyle w:val="a5"/>
        <w:widowControl w:val="0"/>
        <w:spacing w:after="0"/>
        <w:rPr>
          <w:bCs/>
          <w:spacing w:val="-2"/>
        </w:rPr>
      </w:pPr>
    </w:p>
    <w:sectPr w:rsidR="004F46D9" w:rsidRPr="004F46D9" w:rsidSect="00A16D5F">
      <w:pgSz w:w="11906" w:h="16838"/>
      <w:pgMar w:top="426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DDC846C"/>
    <w:lvl w:ilvl="0">
      <w:numFmt w:val="bullet"/>
      <w:lvlText w:val="*"/>
      <w:lvlJc w:val="left"/>
    </w:lvl>
  </w:abstractNum>
  <w:abstractNum w:abstractNumId="1">
    <w:nsid w:val="0190120D"/>
    <w:multiLevelType w:val="hybridMultilevel"/>
    <w:tmpl w:val="B8DC6B58"/>
    <w:lvl w:ilvl="0" w:tplc="1472BF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5C836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F60C6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A3C1D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8C82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CA87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F072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CA5D5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3E45D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FC480E"/>
    <w:multiLevelType w:val="hybridMultilevel"/>
    <w:tmpl w:val="0DE694DC"/>
    <w:lvl w:ilvl="0" w:tplc="98C40A80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0275232"/>
    <w:multiLevelType w:val="multilevel"/>
    <w:tmpl w:val="A5AAF2D6"/>
    <w:lvl w:ilvl="0">
      <w:start w:val="7"/>
      <w:numFmt w:val="decimal"/>
      <w:lvlText w:val="%1."/>
      <w:lvlJc w:val="left"/>
      <w:pPr>
        <w:ind w:left="10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80" w:hanging="1800"/>
      </w:pPr>
      <w:rPr>
        <w:rFonts w:hint="default"/>
      </w:rPr>
    </w:lvl>
  </w:abstractNum>
  <w:abstractNum w:abstractNumId="4">
    <w:nsid w:val="18B5197C"/>
    <w:multiLevelType w:val="multilevel"/>
    <w:tmpl w:val="E3AE06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23CB643A"/>
    <w:multiLevelType w:val="hybridMultilevel"/>
    <w:tmpl w:val="74DCB8F2"/>
    <w:lvl w:ilvl="0" w:tplc="22045414">
      <w:start w:val="1"/>
      <w:numFmt w:val="decimal"/>
      <w:lvlText w:val="%1"/>
      <w:lvlJc w:val="left"/>
      <w:pPr>
        <w:ind w:left="360" w:hanging="360"/>
      </w:pPr>
      <w:rPr>
        <w:rFonts w:ascii="Franklin Gothic Medium" w:hAnsi="Franklin Gothic Medium" w:hint="default"/>
        <w:b w:val="0"/>
        <w:i w:val="0"/>
        <w:sz w:val="24"/>
      </w:rPr>
    </w:lvl>
    <w:lvl w:ilvl="1" w:tplc="07BC3118" w:tentative="1">
      <w:start w:val="1"/>
      <w:numFmt w:val="lowerLetter"/>
      <w:lvlText w:val="%2."/>
      <w:lvlJc w:val="left"/>
      <w:pPr>
        <w:ind w:left="1440" w:hanging="360"/>
      </w:pPr>
    </w:lvl>
    <w:lvl w:ilvl="2" w:tplc="B90A6406" w:tentative="1">
      <w:start w:val="1"/>
      <w:numFmt w:val="lowerRoman"/>
      <w:lvlText w:val="%3."/>
      <w:lvlJc w:val="right"/>
      <w:pPr>
        <w:ind w:left="2160" w:hanging="180"/>
      </w:pPr>
    </w:lvl>
    <w:lvl w:ilvl="3" w:tplc="C9684FE4" w:tentative="1">
      <w:start w:val="1"/>
      <w:numFmt w:val="decimal"/>
      <w:lvlText w:val="%4."/>
      <w:lvlJc w:val="left"/>
      <w:pPr>
        <w:ind w:left="2880" w:hanging="360"/>
      </w:pPr>
    </w:lvl>
    <w:lvl w:ilvl="4" w:tplc="553AEF86" w:tentative="1">
      <w:start w:val="1"/>
      <w:numFmt w:val="lowerLetter"/>
      <w:lvlText w:val="%5."/>
      <w:lvlJc w:val="left"/>
      <w:pPr>
        <w:ind w:left="3600" w:hanging="360"/>
      </w:pPr>
    </w:lvl>
    <w:lvl w:ilvl="5" w:tplc="AC5E23B0" w:tentative="1">
      <w:start w:val="1"/>
      <w:numFmt w:val="lowerRoman"/>
      <w:lvlText w:val="%6."/>
      <w:lvlJc w:val="right"/>
      <w:pPr>
        <w:ind w:left="4320" w:hanging="180"/>
      </w:pPr>
    </w:lvl>
    <w:lvl w:ilvl="6" w:tplc="59C07954" w:tentative="1">
      <w:start w:val="1"/>
      <w:numFmt w:val="decimal"/>
      <w:lvlText w:val="%7."/>
      <w:lvlJc w:val="left"/>
      <w:pPr>
        <w:ind w:left="5040" w:hanging="360"/>
      </w:pPr>
    </w:lvl>
    <w:lvl w:ilvl="7" w:tplc="2BB40F4A" w:tentative="1">
      <w:start w:val="1"/>
      <w:numFmt w:val="lowerLetter"/>
      <w:lvlText w:val="%8."/>
      <w:lvlJc w:val="left"/>
      <w:pPr>
        <w:ind w:left="5760" w:hanging="360"/>
      </w:pPr>
    </w:lvl>
    <w:lvl w:ilvl="8" w:tplc="E58E04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1A0C4F"/>
    <w:multiLevelType w:val="hybridMultilevel"/>
    <w:tmpl w:val="C8560C2C"/>
    <w:lvl w:ilvl="0" w:tplc="EBFA817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63EDB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8B22B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2DE17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F6162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00A11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5E84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30AB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AE03B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9EC264E"/>
    <w:multiLevelType w:val="hybridMultilevel"/>
    <w:tmpl w:val="9208DA3A"/>
    <w:lvl w:ilvl="0" w:tplc="6F00DEC4">
      <w:start w:val="1"/>
      <w:numFmt w:val="none"/>
      <w:lvlText w:val="6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63646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C1CF5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38FC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92C2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5E09F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30CF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7C6A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EA0F6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DA15BCC"/>
    <w:multiLevelType w:val="multilevel"/>
    <w:tmpl w:val="D7602FC2"/>
    <w:lvl w:ilvl="0">
      <w:start w:val="5"/>
      <w:numFmt w:val="decimal"/>
      <w:suff w:val="space"/>
      <w:lvlText w:val="%1"/>
      <w:lvlJc w:val="left"/>
      <w:pPr>
        <w:ind w:left="0" w:firstLine="680"/>
      </w:pPr>
      <w:rPr>
        <w:rFonts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0" w:firstLine="6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68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4F3B4F56"/>
    <w:multiLevelType w:val="multilevel"/>
    <w:tmpl w:val="CDEA1B12"/>
    <w:lvl w:ilvl="0">
      <w:start w:val="1"/>
      <w:numFmt w:val="decimal"/>
      <w:lvlText w:val="%1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>
      <w:start w:val="1"/>
      <w:numFmt w:val="decimal"/>
      <w:suff w:val="space"/>
      <w:lvlText w:val="4.%2"/>
      <w:lvlJc w:val="left"/>
      <w:pPr>
        <w:ind w:left="0" w:firstLine="6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68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53731893"/>
    <w:multiLevelType w:val="multilevel"/>
    <w:tmpl w:val="0F0C97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12">
    <w:nsid w:val="568202A8"/>
    <w:multiLevelType w:val="hybridMultilevel"/>
    <w:tmpl w:val="BBC89592"/>
    <w:lvl w:ilvl="0" w:tplc="DDFA70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FD9E48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57CDC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FCAE9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0CB4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43A77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002A9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C036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29E0F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89774AE"/>
    <w:multiLevelType w:val="hybridMultilevel"/>
    <w:tmpl w:val="0F0CAFEE"/>
    <w:lvl w:ilvl="0" w:tplc="D21E5C8C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 w:tplc="BC8246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36C9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FCD6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1C2C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D85E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709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1C00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C657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401EF1"/>
    <w:multiLevelType w:val="hybridMultilevel"/>
    <w:tmpl w:val="9364E8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F2437D3"/>
    <w:multiLevelType w:val="hybridMultilevel"/>
    <w:tmpl w:val="54DAA578"/>
    <w:lvl w:ilvl="0" w:tplc="E35606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C388542" w:tentative="1">
      <w:start w:val="1"/>
      <w:numFmt w:val="lowerLetter"/>
      <w:lvlText w:val="%2."/>
      <w:lvlJc w:val="left"/>
      <w:pPr>
        <w:ind w:left="1440" w:hanging="360"/>
      </w:pPr>
    </w:lvl>
    <w:lvl w:ilvl="2" w:tplc="A7EA47E8" w:tentative="1">
      <w:start w:val="1"/>
      <w:numFmt w:val="lowerRoman"/>
      <w:lvlText w:val="%3."/>
      <w:lvlJc w:val="right"/>
      <w:pPr>
        <w:ind w:left="2160" w:hanging="180"/>
      </w:pPr>
    </w:lvl>
    <w:lvl w:ilvl="3" w:tplc="FD8CB0FE" w:tentative="1">
      <w:start w:val="1"/>
      <w:numFmt w:val="decimal"/>
      <w:lvlText w:val="%4."/>
      <w:lvlJc w:val="left"/>
      <w:pPr>
        <w:ind w:left="2880" w:hanging="360"/>
      </w:pPr>
    </w:lvl>
    <w:lvl w:ilvl="4" w:tplc="8F5C3918" w:tentative="1">
      <w:start w:val="1"/>
      <w:numFmt w:val="lowerLetter"/>
      <w:lvlText w:val="%5."/>
      <w:lvlJc w:val="left"/>
      <w:pPr>
        <w:ind w:left="3600" w:hanging="360"/>
      </w:pPr>
    </w:lvl>
    <w:lvl w:ilvl="5" w:tplc="B8A63234" w:tentative="1">
      <w:start w:val="1"/>
      <w:numFmt w:val="lowerRoman"/>
      <w:lvlText w:val="%6."/>
      <w:lvlJc w:val="right"/>
      <w:pPr>
        <w:ind w:left="4320" w:hanging="180"/>
      </w:pPr>
    </w:lvl>
    <w:lvl w:ilvl="6" w:tplc="4A3EA3A2" w:tentative="1">
      <w:start w:val="1"/>
      <w:numFmt w:val="decimal"/>
      <w:lvlText w:val="%7."/>
      <w:lvlJc w:val="left"/>
      <w:pPr>
        <w:ind w:left="5040" w:hanging="360"/>
      </w:pPr>
    </w:lvl>
    <w:lvl w:ilvl="7" w:tplc="20D29D8A" w:tentative="1">
      <w:start w:val="1"/>
      <w:numFmt w:val="lowerLetter"/>
      <w:lvlText w:val="%8."/>
      <w:lvlJc w:val="left"/>
      <w:pPr>
        <w:ind w:left="5760" w:hanging="360"/>
      </w:pPr>
    </w:lvl>
    <w:lvl w:ilvl="8" w:tplc="40AC53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545D1C"/>
    <w:multiLevelType w:val="multilevel"/>
    <w:tmpl w:val="B8DC6B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5036427"/>
    <w:multiLevelType w:val="hybridMultilevel"/>
    <w:tmpl w:val="08A84F92"/>
    <w:lvl w:ilvl="0" w:tplc="F028BE0C">
      <w:start w:val="1"/>
      <w:numFmt w:val="decimal"/>
      <w:lvlText w:val="%1."/>
      <w:lvlJc w:val="left"/>
      <w:pPr>
        <w:ind w:left="720" w:hanging="360"/>
      </w:pPr>
    </w:lvl>
    <w:lvl w:ilvl="1" w:tplc="4440C4A0" w:tentative="1">
      <w:start w:val="1"/>
      <w:numFmt w:val="lowerLetter"/>
      <w:lvlText w:val="%2."/>
      <w:lvlJc w:val="left"/>
      <w:pPr>
        <w:ind w:left="1440" w:hanging="360"/>
      </w:pPr>
    </w:lvl>
    <w:lvl w:ilvl="2" w:tplc="DBB0987A" w:tentative="1">
      <w:start w:val="1"/>
      <w:numFmt w:val="lowerRoman"/>
      <w:lvlText w:val="%3."/>
      <w:lvlJc w:val="right"/>
      <w:pPr>
        <w:ind w:left="2160" w:hanging="180"/>
      </w:pPr>
    </w:lvl>
    <w:lvl w:ilvl="3" w:tplc="08A27E64" w:tentative="1">
      <w:start w:val="1"/>
      <w:numFmt w:val="decimal"/>
      <w:lvlText w:val="%4."/>
      <w:lvlJc w:val="left"/>
      <w:pPr>
        <w:ind w:left="2880" w:hanging="360"/>
      </w:pPr>
    </w:lvl>
    <w:lvl w:ilvl="4" w:tplc="63344456" w:tentative="1">
      <w:start w:val="1"/>
      <w:numFmt w:val="lowerLetter"/>
      <w:lvlText w:val="%5."/>
      <w:lvlJc w:val="left"/>
      <w:pPr>
        <w:ind w:left="3600" w:hanging="360"/>
      </w:pPr>
    </w:lvl>
    <w:lvl w:ilvl="5" w:tplc="F132C7E6" w:tentative="1">
      <w:start w:val="1"/>
      <w:numFmt w:val="lowerRoman"/>
      <w:lvlText w:val="%6."/>
      <w:lvlJc w:val="right"/>
      <w:pPr>
        <w:ind w:left="4320" w:hanging="180"/>
      </w:pPr>
    </w:lvl>
    <w:lvl w:ilvl="6" w:tplc="6B16B47A" w:tentative="1">
      <w:start w:val="1"/>
      <w:numFmt w:val="decimal"/>
      <w:lvlText w:val="%7."/>
      <w:lvlJc w:val="left"/>
      <w:pPr>
        <w:ind w:left="5040" w:hanging="360"/>
      </w:pPr>
    </w:lvl>
    <w:lvl w:ilvl="7" w:tplc="358EFD90" w:tentative="1">
      <w:start w:val="1"/>
      <w:numFmt w:val="lowerLetter"/>
      <w:lvlText w:val="%8."/>
      <w:lvlJc w:val="left"/>
      <w:pPr>
        <w:ind w:left="5760" w:hanging="360"/>
      </w:pPr>
    </w:lvl>
    <w:lvl w:ilvl="8" w:tplc="30A208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9F068F"/>
    <w:multiLevelType w:val="hybridMultilevel"/>
    <w:tmpl w:val="85BC120C"/>
    <w:lvl w:ilvl="0" w:tplc="CAD044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22E2215"/>
    <w:multiLevelType w:val="multilevel"/>
    <w:tmpl w:val="5AE46744"/>
    <w:lvl w:ilvl="0">
      <w:start w:val="1"/>
      <w:numFmt w:val="decimal"/>
      <w:lvlText w:val="%1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>
      <w:start w:val="1"/>
      <w:numFmt w:val="decimal"/>
      <w:suff w:val="space"/>
      <w:lvlText w:val="5.%2"/>
      <w:lvlJc w:val="left"/>
      <w:pPr>
        <w:ind w:left="0" w:firstLine="6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68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75453470"/>
    <w:multiLevelType w:val="multilevel"/>
    <w:tmpl w:val="B8DC6B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DF025E1"/>
    <w:multiLevelType w:val="multilevel"/>
    <w:tmpl w:val="DDE89016"/>
    <w:lvl w:ilvl="0">
      <w:start w:val="6"/>
      <w:numFmt w:val="decimal"/>
      <w:lvlText w:val="%1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20"/>
  </w:num>
  <w:num w:numId="5">
    <w:abstractNumId w:val="16"/>
  </w:num>
  <w:num w:numId="6">
    <w:abstractNumId w:val="8"/>
  </w:num>
  <w:num w:numId="7">
    <w:abstractNumId w:val="13"/>
  </w:num>
  <w:num w:numId="8">
    <w:abstractNumId w:val="6"/>
  </w:num>
  <w:num w:numId="9">
    <w:abstractNumId w:val="0"/>
    <w:lvlOverride w:ilvl="0">
      <w:lvl w:ilvl="0">
        <w:start w:val="1"/>
        <w:numFmt w:val="bullet"/>
        <w:lvlText w:val="-"/>
        <w:legacy w:legacy="1" w:legacySpace="0" w:legacyIndent="274"/>
        <w:lvlJc w:val="left"/>
        <w:rPr>
          <w:rFonts w:ascii="Arial" w:hAnsi="Arial" w:cs="Arial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-"/>
        <w:legacy w:legacy="1" w:legacySpace="0" w:legacyIndent="266"/>
        <w:lvlJc w:val="left"/>
        <w:rPr>
          <w:rFonts w:ascii="Arial" w:hAnsi="Arial" w:cs="Arial" w:hint="default"/>
        </w:rPr>
      </w:lvl>
    </w:lvlOverride>
  </w:num>
  <w:num w:numId="11">
    <w:abstractNumId w:val="10"/>
  </w:num>
  <w:num w:numId="12">
    <w:abstractNumId w:val="5"/>
  </w:num>
  <w:num w:numId="13">
    <w:abstractNumId w:val="9"/>
  </w:num>
  <w:num w:numId="14">
    <w:abstractNumId w:val="19"/>
  </w:num>
  <w:num w:numId="15">
    <w:abstractNumId w:val="17"/>
  </w:num>
  <w:num w:numId="16">
    <w:abstractNumId w:val="15"/>
  </w:num>
  <w:num w:numId="17">
    <w:abstractNumId w:val="21"/>
  </w:num>
  <w:num w:numId="18">
    <w:abstractNumId w:val="3"/>
  </w:num>
  <w:num w:numId="19">
    <w:abstractNumId w:val="18"/>
  </w:num>
  <w:num w:numId="20">
    <w:abstractNumId w:val="14"/>
  </w:num>
  <w:num w:numId="21">
    <w:abstractNumId w:val="2"/>
  </w:num>
  <w:num w:numId="22">
    <w:abstractNumId w:val="11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stylePaneSortMethod w:val="0000"/>
  <w:defaultTabStop w:val="708"/>
  <w:characterSpacingControl w:val="doNotCompress"/>
  <w:compat/>
  <w:rsids>
    <w:rsidRoot w:val="004648E2"/>
    <w:rsid w:val="00051906"/>
    <w:rsid w:val="000C14D4"/>
    <w:rsid w:val="000C2D9C"/>
    <w:rsid w:val="000F3936"/>
    <w:rsid w:val="00132C8E"/>
    <w:rsid w:val="00191398"/>
    <w:rsid w:val="001949DF"/>
    <w:rsid w:val="00197B68"/>
    <w:rsid w:val="001A54A7"/>
    <w:rsid w:val="002675FE"/>
    <w:rsid w:val="002C0778"/>
    <w:rsid w:val="002C6E5A"/>
    <w:rsid w:val="00317384"/>
    <w:rsid w:val="0037422C"/>
    <w:rsid w:val="003A020A"/>
    <w:rsid w:val="003C24CA"/>
    <w:rsid w:val="004648E2"/>
    <w:rsid w:val="004D5629"/>
    <w:rsid w:val="004F46D9"/>
    <w:rsid w:val="005104CF"/>
    <w:rsid w:val="005A1E37"/>
    <w:rsid w:val="005A5A46"/>
    <w:rsid w:val="005E36C3"/>
    <w:rsid w:val="005F3D98"/>
    <w:rsid w:val="005F7F96"/>
    <w:rsid w:val="006839CD"/>
    <w:rsid w:val="006F2CED"/>
    <w:rsid w:val="006F58E0"/>
    <w:rsid w:val="00752077"/>
    <w:rsid w:val="007A2BFF"/>
    <w:rsid w:val="007A3F76"/>
    <w:rsid w:val="00837C7F"/>
    <w:rsid w:val="00850CC7"/>
    <w:rsid w:val="00892EB5"/>
    <w:rsid w:val="008A7A28"/>
    <w:rsid w:val="008C6A1F"/>
    <w:rsid w:val="008F152F"/>
    <w:rsid w:val="008F65D8"/>
    <w:rsid w:val="00982F67"/>
    <w:rsid w:val="0098733C"/>
    <w:rsid w:val="009A3D50"/>
    <w:rsid w:val="009B6E88"/>
    <w:rsid w:val="009C2591"/>
    <w:rsid w:val="00A16D5F"/>
    <w:rsid w:val="00A97F34"/>
    <w:rsid w:val="00BA74D4"/>
    <w:rsid w:val="00BB48B4"/>
    <w:rsid w:val="00C35252"/>
    <w:rsid w:val="00C752F3"/>
    <w:rsid w:val="00D103FC"/>
    <w:rsid w:val="00D126BD"/>
    <w:rsid w:val="00D46F6B"/>
    <w:rsid w:val="00E10D2E"/>
    <w:rsid w:val="00E40804"/>
    <w:rsid w:val="00E64855"/>
    <w:rsid w:val="00E76C5A"/>
    <w:rsid w:val="00EE6D15"/>
    <w:rsid w:val="00EF0FB9"/>
    <w:rsid w:val="00F223D1"/>
    <w:rsid w:val="00F27DC3"/>
    <w:rsid w:val="00F36A45"/>
    <w:rsid w:val="00F42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3D5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D496E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344CE4"/>
    <w:pPr>
      <w:suppressAutoHyphens/>
      <w:spacing w:after="120"/>
    </w:pPr>
    <w:rPr>
      <w:lang w:eastAsia="ar-SA"/>
    </w:rPr>
  </w:style>
  <w:style w:type="paragraph" w:styleId="a5">
    <w:name w:val="Body Text Indent"/>
    <w:basedOn w:val="a"/>
    <w:link w:val="a6"/>
    <w:rsid w:val="00F06820"/>
    <w:pPr>
      <w:spacing w:after="120"/>
      <w:ind w:left="283"/>
    </w:pPr>
  </w:style>
  <w:style w:type="character" w:customStyle="1" w:styleId="a6">
    <w:name w:val="Основной текст с отступом Знак"/>
    <w:link w:val="a5"/>
    <w:rsid w:val="00F06820"/>
    <w:rPr>
      <w:sz w:val="24"/>
      <w:szCs w:val="24"/>
    </w:rPr>
  </w:style>
  <w:style w:type="paragraph" w:styleId="2">
    <w:name w:val="Body Text Indent 2"/>
    <w:basedOn w:val="a"/>
    <w:link w:val="20"/>
    <w:rsid w:val="000D203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0D203C"/>
    <w:rPr>
      <w:sz w:val="24"/>
      <w:szCs w:val="24"/>
    </w:rPr>
  </w:style>
  <w:style w:type="paragraph" w:customStyle="1" w:styleId="ConsPlusNormal">
    <w:name w:val="ConsPlusNormal"/>
    <w:rsid w:val="000D203C"/>
    <w:pPr>
      <w:widowControl w:val="0"/>
      <w:autoSpaceDE w:val="0"/>
      <w:autoSpaceDN w:val="0"/>
      <w:adjustRightInd w:val="0"/>
      <w:ind w:left="357" w:right="-284" w:firstLine="720"/>
      <w:jc w:val="both"/>
    </w:pPr>
    <w:rPr>
      <w:rFonts w:ascii="Arial" w:hAnsi="Arial" w:cs="Arial"/>
    </w:rPr>
  </w:style>
  <w:style w:type="paragraph" w:styleId="a7">
    <w:name w:val="Title"/>
    <w:basedOn w:val="a"/>
    <w:link w:val="a8"/>
    <w:qFormat/>
    <w:rsid w:val="008F152F"/>
    <w:pPr>
      <w:spacing w:before="120"/>
      <w:jc w:val="center"/>
    </w:pPr>
    <w:rPr>
      <w:rFonts w:ascii="Arial" w:hAnsi="Arial"/>
      <w:b/>
      <w:bCs/>
      <w:sz w:val="28"/>
    </w:rPr>
  </w:style>
  <w:style w:type="character" w:customStyle="1" w:styleId="a8">
    <w:name w:val="Название Знак"/>
    <w:basedOn w:val="a0"/>
    <w:link w:val="a7"/>
    <w:rsid w:val="008F152F"/>
    <w:rPr>
      <w:rFonts w:ascii="Arial" w:hAnsi="Arial"/>
      <w:b/>
      <w:bCs/>
      <w:sz w:val="28"/>
      <w:szCs w:val="24"/>
    </w:rPr>
  </w:style>
  <w:style w:type="paragraph" w:styleId="a9">
    <w:name w:val="header"/>
    <w:basedOn w:val="a"/>
    <w:link w:val="aa"/>
    <w:rsid w:val="008F65D8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rsid w:val="008F65D8"/>
  </w:style>
  <w:style w:type="paragraph" w:styleId="ab">
    <w:name w:val="List Paragraph"/>
    <w:basedOn w:val="a"/>
    <w:uiPriority w:val="34"/>
    <w:qFormat/>
    <w:rsid w:val="00BB48B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651</Words>
  <Characters>4857</Characters>
  <Application>Microsoft Office Word</Application>
  <DocSecurity>0</DocSecurity>
  <Lines>40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  к договору</vt:lpstr>
    </vt:vector>
  </TitlesOfParts>
  <Company>CHTN</Company>
  <LinksUpToDate>false</LinksUpToDate>
  <CharactersWithSpaces>5498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  к договору</dc:title>
  <dc:creator>Велес Елена Анатольевна, (6271) 2280</dc:creator>
  <cp:lastModifiedBy>Bezmaternykh_pv</cp:lastModifiedBy>
  <cp:revision>22</cp:revision>
  <cp:lastPrinted>2016-09-02T09:48:00Z</cp:lastPrinted>
  <dcterms:created xsi:type="dcterms:W3CDTF">2016-09-06T09:05:00Z</dcterms:created>
  <dcterms:modified xsi:type="dcterms:W3CDTF">2017-01-17T03:08:00Z</dcterms:modified>
</cp:coreProperties>
</file>